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749" w:rsidRPr="00181A40" w:rsidRDefault="00F626E2" w:rsidP="00F42C27">
      <w:pPr>
        <w:rPr>
          <w:sz w:val="2"/>
        </w:rPr>
      </w:pPr>
      <w:r w:rsidRPr="00181A40">
        <w:rPr>
          <w:sz w:val="2"/>
        </w:rPr>
        <w:t xml:space="preserve"> </w:t>
      </w:r>
    </w:p>
    <w:tbl>
      <w:tblPr>
        <w:tblW w:w="10065" w:type="dxa"/>
        <w:tblInd w:w="-318" w:type="dxa"/>
        <w:tblLook w:val="01E0" w:firstRow="1" w:lastRow="1" w:firstColumn="1" w:lastColumn="1" w:noHBand="0" w:noVBand="0"/>
      </w:tblPr>
      <w:tblGrid>
        <w:gridCol w:w="3687"/>
        <w:gridCol w:w="6378"/>
      </w:tblGrid>
      <w:tr w:rsidR="00181A40" w:rsidRPr="00181A40" w:rsidTr="00244B2C">
        <w:tc>
          <w:tcPr>
            <w:tcW w:w="3687" w:type="dxa"/>
            <w:shd w:val="clear" w:color="auto" w:fill="auto"/>
          </w:tcPr>
          <w:p w:rsidR="006017DA" w:rsidRPr="0071355E" w:rsidRDefault="006017DA" w:rsidP="00873E96">
            <w:pPr>
              <w:jc w:val="center"/>
              <w:rPr>
                <w:b/>
                <w:sz w:val="26"/>
                <w:szCs w:val="26"/>
              </w:rPr>
            </w:pPr>
            <w:bookmarkStart w:id="0" w:name="loai_2"/>
            <w:r w:rsidRPr="0071355E">
              <w:rPr>
                <w:b/>
                <w:sz w:val="26"/>
                <w:szCs w:val="26"/>
              </w:rPr>
              <w:t>ỦY BAN NHÂN DÂN</w:t>
            </w:r>
          </w:p>
          <w:p w:rsidR="006017DA" w:rsidRPr="0071355E" w:rsidRDefault="006017DA" w:rsidP="00873E96">
            <w:pPr>
              <w:tabs>
                <w:tab w:val="left" w:pos="2955"/>
              </w:tabs>
              <w:spacing w:line="360" w:lineRule="auto"/>
              <w:jc w:val="center"/>
              <w:rPr>
                <w:b/>
                <w:sz w:val="26"/>
                <w:szCs w:val="26"/>
              </w:rPr>
            </w:pPr>
            <w:r w:rsidRPr="0071355E">
              <w:rPr>
                <w:noProof/>
                <w:sz w:val="26"/>
                <w:szCs w:val="26"/>
              </w:rPr>
              <mc:AlternateContent>
                <mc:Choice Requires="wps">
                  <w:drawing>
                    <wp:anchor distT="0" distB="0" distL="114300" distR="114300" simplePos="0" relativeHeight="251667968" behindDoc="0" locked="0" layoutInCell="1" allowOverlap="1" wp14:anchorId="660D5102" wp14:editId="27E9B4FC">
                      <wp:simplePos x="0" y="0"/>
                      <wp:positionH relativeFrom="column">
                        <wp:posOffset>755015</wp:posOffset>
                      </wp:positionH>
                      <wp:positionV relativeFrom="paragraph">
                        <wp:posOffset>207645</wp:posOffset>
                      </wp:positionV>
                      <wp:extent cx="734060" cy="0"/>
                      <wp:effectExtent l="0" t="0" r="27940" b="190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D1E32D" id="Line 1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5pt,16.35pt" to="117.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AxhEwIAACg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"/>
                  </w:pict>
                </mc:Fallback>
              </mc:AlternateContent>
            </w:r>
            <w:r w:rsidRPr="0071355E">
              <w:rPr>
                <w:b/>
                <w:sz w:val="26"/>
                <w:szCs w:val="26"/>
              </w:rPr>
              <w:t>TỈNH TRÀ VINH</w:t>
            </w:r>
          </w:p>
          <w:p w:rsidR="006017DA" w:rsidRPr="00181A40" w:rsidRDefault="006017DA" w:rsidP="00873E96">
            <w:pPr>
              <w:tabs>
                <w:tab w:val="left" w:pos="2955"/>
              </w:tabs>
              <w:spacing w:line="360" w:lineRule="auto"/>
              <w:jc w:val="center"/>
              <w:rPr>
                <w:b/>
                <w:sz w:val="26"/>
                <w:szCs w:val="26"/>
              </w:rPr>
            </w:pPr>
            <w:r w:rsidRPr="0071355E">
              <w:rPr>
                <w:sz w:val="26"/>
                <w:szCs w:val="26"/>
              </w:rPr>
              <w:t>Số:       /</w:t>
            </w:r>
            <w:r w:rsidR="00611B71" w:rsidRPr="0071355E">
              <w:rPr>
                <w:sz w:val="26"/>
                <w:szCs w:val="26"/>
              </w:rPr>
              <w:t>202</w:t>
            </w:r>
            <w:r w:rsidR="0043756B" w:rsidRPr="0071355E">
              <w:rPr>
                <w:sz w:val="26"/>
                <w:szCs w:val="26"/>
              </w:rPr>
              <w:t>2</w:t>
            </w:r>
            <w:r w:rsidR="00611B71" w:rsidRPr="0071355E">
              <w:rPr>
                <w:sz w:val="26"/>
                <w:szCs w:val="26"/>
              </w:rPr>
              <w:t>/</w:t>
            </w:r>
            <w:r w:rsidRPr="0071355E">
              <w:rPr>
                <w:sz w:val="26"/>
                <w:szCs w:val="26"/>
              </w:rPr>
              <w:t>QĐ-UBND</w:t>
            </w:r>
          </w:p>
        </w:tc>
        <w:tc>
          <w:tcPr>
            <w:tcW w:w="6378" w:type="dxa"/>
            <w:shd w:val="clear" w:color="auto" w:fill="auto"/>
          </w:tcPr>
          <w:p w:rsidR="006017DA" w:rsidRPr="0071355E" w:rsidRDefault="006017DA" w:rsidP="00873E96">
            <w:pPr>
              <w:jc w:val="center"/>
              <w:rPr>
                <w:b/>
                <w:sz w:val="26"/>
                <w:szCs w:val="26"/>
              </w:rPr>
            </w:pPr>
            <w:r w:rsidRPr="0071355E">
              <w:rPr>
                <w:b/>
                <w:sz w:val="26"/>
                <w:szCs w:val="26"/>
              </w:rPr>
              <w:t>CỘNG HÒA XÃ HỘI CHỦ NGHĨA VIỆT NAM</w:t>
            </w:r>
          </w:p>
          <w:p w:rsidR="006017DA" w:rsidRPr="00181A40" w:rsidRDefault="006017DA" w:rsidP="00873E96">
            <w:pPr>
              <w:spacing w:line="360" w:lineRule="auto"/>
              <w:jc w:val="center"/>
              <w:rPr>
                <w:b/>
                <w:sz w:val="28"/>
                <w:szCs w:val="26"/>
              </w:rPr>
            </w:pPr>
            <w:r w:rsidRPr="00181A40">
              <w:rPr>
                <w:noProof/>
                <w:sz w:val="28"/>
                <w:szCs w:val="26"/>
              </w:rPr>
              <mc:AlternateContent>
                <mc:Choice Requires="wps">
                  <w:drawing>
                    <wp:anchor distT="0" distB="0" distL="114300" distR="114300" simplePos="0" relativeHeight="251668992" behindDoc="0" locked="0" layoutInCell="1" allowOverlap="1" wp14:anchorId="382A485A" wp14:editId="49266968">
                      <wp:simplePos x="0" y="0"/>
                      <wp:positionH relativeFrom="column">
                        <wp:posOffset>857250</wp:posOffset>
                      </wp:positionH>
                      <wp:positionV relativeFrom="paragraph">
                        <wp:posOffset>223520</wp:posOffset>
                      </wp:positionV>
                      <wp:extent cx="2171700" cy="0"/>
                      <wp:effectExtent l="0" t="0" r="19050" b="1905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7.6pt" to="238.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q26FAIAACk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"/>
                  </w:pict>
                </mc:Fallback>
              </mc:AlternateContent>
            </w:r>
            <w:r w:rsidRPr="00181A40">
              <w:rPr>
                <w:b/>
                <w:sz w:val="28"/>
                <w:szCs w:val="26"/>
              </w:rPr>
              <w:t>Độc lập – Tự do – Hạnh phúc</w:t>
            </w:r>
          </w:p>
          <w:p w:rsidR="006017DA" w:rsidRPr="00181A40" w:rsidRDefault="006017DA" w:rsidP="00873E96">
            <w:pPr>
              <w:spacing w:line="360" w:lineRule="auto"/>
              <w:jc w:val="center"/>
              <w:rPr>
                <w:i/>
                <w:sz w:val="28"/>
                <w:szCs w:val="28"/>
              </w:rPr>
            </w:pPr>
            <w:r w:rsidRPr="00181A40">
              <w:rPr>
                <w:i/>
                <w:sz w:val="28"/>
                <w:szCs w:val="28"/>
              </w:rPr>
              <w:t>Trà Vin</w:t>
            </w:r>
            <w:bookmarkStart w:id="1" w:name="_GoBack"/>
            <w:bookmarkEnd w:id="1"/>
            <w:r w:rsidRPr="00181A40">
              <w:rPr>
                <w:i/>
                <w:sz w:val="28"/>
                <w:szCs w:val="28"/>
              </w:rPr>
              <w:t>h, ngày         tháng      năm 202</w:t>
            </w:r>
            <w:r w:rsidR="0043756B" w:rsidRPr="00181A40">
              <w:rPr>
                <w:i/>
                <w:sz w:val="28"/>
                <w:szCs w:val="28"/>
              </w:rPr>
              <w:t>2</w:t>
            </w:r>
          </w:p>
        </w:tc>
      </w:tr>
    </w:tbl>
    <w:p w:rsidR="006017DA" w:rsidRPr="00244B2C" w:rsidRDefault="002B6E67" w:rsidP="002B6E67">
      <w:pPr>
        <w:tabs>
          <w:tab w:val="left" w:pos="660"/>
          <w:tab w:val="left" w:pos="984"/>
        </w:tabs>
        <w:rPr>
          <w:sz w:val="26"/>
          <w:szCs w:val="26"/>
        </w:rPr>
      </w:pPr>
      <w:r w:rsidRPr="00244B2C">
        <w:rPr>
          <w:sz w:val="26"/>
          <w:szCs w:val="26"/>
        </w:rPr>
        <w:tab/>
      </w:r>
      <w:r w:rsidR="00244B2C">
        <w:rPr>
          <w:sz w:val="26"/>
          <w:szCs w:val="26"/>
        </w:rPr>
        <w:t xml:space="preserve"> </w:t>
      </w:r>
      <w:r w:rsidRPr="00244B2C">
        <w:rPr>
          <w:sz w:val="26"/>
          <w:szCs w:val="26"/>
        </w:rPr>
        <w:t>(Dự thảo)</w:t>
      </w:r>
    </w:p>
    <w:p w:rsidR="000B1AB1" w:rsidRPr="00181A40" w:rsidRDefault="000B1AB1" w:rsidP="00A657A8">
      <w:pPr>
        <w:jc w:val="center"/>
        <w:rPr>
          <w:b/>
          <w:sz w:val="28"/>
          <w:szCs w:val="28"/>
        </w:rPr>
      </w:pPr>
    </w:p>
    <w:p w:rsidR="006017DA" w:rsidRPr="00181A40" w:rsidRDefault="006017DA" w:rsidP="00A657A8">
      <w:pPr>
        <w:jc w:val="center"/>
        <w:rPr>
          <w:b/>
          <w:sz w:val="28"/>
          <w:szCs w:val="28"/>
        </w:rPr>
      </w:pPr>
      <w:r w:rsidRPr="00181A40">
        <w:rPr>
          <w:b/>
          <w:sz w:val="28"/>
          <w:szCs w:val="28"/>
        </w:rPr>
        <w:t>QUYẾT ĐỊNH</w:t>
      </w:r>
    </w:p>
    <w:p w:rsidR="00244B2C" w:rsidRDefault="00F95E2F" w:rsidP="00A657A8">
      <w:pPr>
        <w:pStyle w:val="NormalWeb"/>
        <w:shd w:val="clear" w:color="auto" w:fill="FFFFFF"/>
        <w:spacing w:before="0" w:beforeAutospacing="0" w:after="0" w:afterAutospacing="0"/>
        <w:jc w:val="center"/>
        <w:rPr>
          <w:b/>
          <w:sz w:val="28"/>
          <w:szCs w:val="28"/>
        </w:rPr>
      </w:pPr>
      <w:r w:rsidRPr="00181A40">
        <w:rPr>
          <w:b/>
          <w:sz w:val="28"/>
          <w:szCs w:val="28"/>
        </w:rPr>
        <w:t>Sửa đổi, bổ sung một số điều của Quy chế ban hành kèm theo Quyết định số 21/2020/QĐ-UBND ngày 19 tháng 5 năm 2020 của Ủy ban nhân dân tỉnh</w:t>
      </w:r>
    </w:p>
    <w:p w:rsidR="006017DA" w:rsidRPr="00181A40" w:rsidRDefault="00F95E2F" w:rsidP="00A657A8">
      <w:pPr>
        <w:pStyle w:val="NormalWeb"/>
        <w:shd w:val="clear" w:color="auto" w:fill="FFFFFF"/>
        <w:spacing w:before="0" w:beforeAutospacing="0" w:after="0" w:afterAutospacing="0"/>
        <w:jc w:val="center"/>
        <w:rPr>
          <w:b/>
          <w:sz w:val="28"/>
          <w:szCs w:val="28"/>
        </w:rPr>
      </w:pPr>
      <w:r w:rsidRPr="00181A40">
        <w:rPr>
          <w:b/>
          <w:sz w:val="28"/>
          <w:szCs w:val="28"/>
        </w:rPr>
        <w:t xml:space="preserve"> Trà Vinh Ban hành Quy chế quản lý, bảo vệ và phát huy các giá trị di tích lịch sử - văn hóa, danh lam thắng cảnh trên địa bàn tỉnh Trà Vinh</w:t>
      </w:r>
      <w:r w:rsidR="006017DA" w:rsidRPr="00181A40">
        <w:rPr>
          <w:b/>
          <w:sz w:val="28"/>
          <w:szCs w:val="28"/>
        </w:rPr>
        <w:t xml:space="preserve"> </w:t>
      </w:r>
    </w:p>
    <w:p w:rsidR="006017DA" w:rsidRPr="00181A40" w:rsidRDefault="006017DA" w:rsidP="00A657A8">
      <w:pPr>
        <w:pStyle w:val="NormalWeb"/>
        <w:shd w:val="clear" w:color="auto" w:fill="FFFFFF"/>
        <w:spacing w:before="120" w:beforeAutospacing="0" w:after="120" w:afterAutospacing="0"/>
        <w:jc w:val="center"/>
        <w:rPr>
          <w:sz w:val="28"/>
          <w:szCs w:val="28"/>
          <w:lang w:val="vi-VN"/>
        </w:rPr>
      </w:pPr>
      <w:r w:rsidRPr="00181A40">
        <w:rPr>
          <w:noProof/>
          <w:sz w:val="28"/>
          <w:szCs w:val="28"/>
        </w:rPr>
        <mc:AlternateContent>
          <mc:Choice Requires="wps">
            <w:drawing>
              <wp:anchor distT="0" distB="0" distL="114300" distR="114300" simplePos="0" relativeHeight="251670016" behindDoc="0" locked="0" layoutInCell="1" allowOverlap="1" wp14:anchorId="0CC62B78" wp14:editId="297E5736">
                <wp:simplePos x="0" y="0"/>
                <wp:positionH relativeFrom="column">
                  <wp:posOffset>2531110</wp:posOffset>
                </wp:positionH>
                <wp:positionV relativeFrom="paragraph">
                  <wp:posOffset>81915</wp:posOffset>
                </wp:positionV>
                <wp:extent cx="946205"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9462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199.3pt,6.45pt" to="273.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" strokecolor="black [3200]" strokeweight=".5pt">
                <v:stroke joinstyle="miter"/>
              </v:line>
            </w:pict>
          </mc:Fallback>
        </mc:AlternateContent>
      </w:r>
    </w:p>
    <w:p w:rsidR="000B1AB1" w:rsidRPr="00181A40" w:rsidRDefault="006017DA" w:rsidP="00700983">
      <w:pPr>
        <w:pStyle w:val="NormalWeb"/>
        <w:shd w:val="clear" w:color="auto" w:fill="FFFFFF"/>
        <w:spacing w:before="0" w:beforeAutospacing="0" w:after="60" w:afterAutospacing="0"/>
        <w:jc w:val="center"/>
        <w:rPr>
          <w:b/>
          <w:bCs/>
          <w:sz w:val="28"/>
          <w:szCs w:val="28"/>
        </w:rPr>
      </w:pPr>
      <w:r w:rsidRPr="00181A40">
        <w:rPr>
          <w:b/>
          <w:bCs/>
          <w:sz w:val="28"/>
          <w:szCs w:val="28"/>
          <w:lang w:val="vi-VN"/>
        </w:rPr>
        <w:t xml:space="preserve">ỦY BAN NHÂN DÂN TỈNH </w:t>
      </w:r>
      <w:r w:rsidRPr="00181A40">
        <w:rPr>
          <w:b/>
          <w:bCs/>
          <w:sz w:val="28"/>
          <w:szCs w:val="28"/>
        </w:rPr>
        <w:t>TRÀ VINH</w:t>
      </w:r>
    </w:p>
    <w:p w:rsidR="00553A4D" w:rsidRPr="00181A40" w:rsidRDefault="00E6603B" w:rsidP="000B1AB1">
      <w:pPr>
        <w:pStyle w:val="NormalWeb"/>
        <w:shd w:val="clear" w:color="auto" w:fill="FFFFFF"/>
        <w:spacing w:before="60" w:beforeAutospacing="0" w:after="60" w:afterAutospacing="0"/>
        <w:ind w:firstLine="720"/>
        <w:jc w:val="both"/>
        <w:rPr>
          <w:i/>
          <w:sz w:val="28"/>
          <w:szCs w:val="28"/>
          <w:lang w:val="nb-NO"/>
        </w:rPr>
      </w:pPr>
      <w:r w:rsidRPr="00181A40">
        <w:rPr>
          <w:i/>
          <w:sz w:val="28"/>
          <w:szCs w:val="28"/>
          <w:lang w:val="nb-NO"/>
        </w:rPr>
        <w:t xml:space="preserve">Căn cứ Luật Tổ chức </w:t>
      </w:r>
      <w:r w:rsidR="00BF68A6" w:rsidRPr="00181A40">
        <w:rPr>
          <w:i/>
          <w:sz w:val="28"/>
          <w:szCs w:val="28"/>
          <w:lang w:val="nb-NO"/>
        </w:rPr>
        <w:t>C</w:t>
      </w:r>
      <w:r w:rsidRPr="00181A40">
        <w:rPr>
          <w:i/>
          <w:sz w:val="28"/>
          <w:szCs w:val="28"/>
          <w:lang w:val="nb-NO"/>
        </w:rPr>
        <w:t>hính phủ ngày 19 tháng 6 năm 2015;</w:t>
      </w:r>
    </w:p>
    <w:p w:rsidR="009D0E69" w:rsidRPr="00181A40" w:rsidRDefault="009D0E69" w:rsidP="000B1AB1">
      <w:pPr>
        <w:pStyle w:val="NormalWeb"/>
        <w:shd w:val="clear" w:color="auto" w:fill="FFFFFF"/>
        <w:spacing w:before="60" w:beforeAutospacing="0" w:after="60" w:afterAutospacing="0"/>
        <w:ind w:firstLine="720"/>
        <w:jc w:val="both"/>
        <w:rPr>
          <w:i/>
          <w:iCs/>
          <w:sz w:val="28"/>
          <w:szCs w:val="28"/>
          <w:lang w:val="vi-VN"/>
        </w:rPr>
      </w:pPr>
      <w:r w:rsidRPr="00181A40">
        <w:rPr>
          <w:bCs/>
          <w:i/>
          <w:noProof/>
          <w:sz w:val="28"/>
          <w:szCs w:val="28"/>
        </w:rPr>
        <w:t xml:space="preserve">Căn cứ Luật sửa đổi, bổ sung một số điều của Luật Tổ chức Chính phủ và Luật Tổ chức </w:t>
      </w:r>
      <w:r w:rsidR="007C0DCD" w:rsidRPr="00181A40">
        <w:rPr>
          <w:bCs/>
          <w:i/>
          <w:noProof/>
          <w:sz w:val="28"/>
          <w:szCs w:val="28"/>
        </w:rPr>
        <w:t>C</w:t>
      </w:r>
      <w:r w:rsidRPr="00181A40">
        <w:rPr>
          <w:bCs/>
          <w:i/>
          <w:noProof/>
          <w:sz w:val="28"/>
          <w:szCs w:val="28"/>
        </w:rPr>
        <w:t>hính quyền địa phương ngày 22 tháng 11 năm 2019;</w:t>
      </w:r>
    </w:p>
    <w:p w:rsidR="00553A4D" w:rsidRPr="00181A40" w:rsidRDefault="00553A4D" w:rsidP="000B1AB1">
      <w:pPr>
        <w:pStyle w:val="NormalWeb"/>
        <w:shd w:val="clear" w:color="auto" w:fill="FFFFFF"/>
        <w:spacing w:before="60" w:beforeAutospacing="0" w:after="60" w:afterAutospacing="0"/>
        <w:ind w:firstLine="720"/>
        <w:jc w:val="both"/>
        <w:rPr>
          <w:i/>
          <w:iCs/>
          <w:sz w:val="28"/>
          <w:szCs w:val="28"/>
        </w:rPr>
      </w:pPr>
      <w:r w:rsidRPr="00181A40">
        <w:rPr>
          <w:i/>
          <w:iCs/>
          <w:sz w:val="28"/>
          <w:szCs w:val="28"/>
        </w:rPr>
        <w:t xml:space="preserve">Căn cứ Luật Ban hành văn bản quy phạm pháp luật ngày 25 tháng 6 năm </w:t>
      </w:r>
      <w:proofErr w:type="gramStart"/>
      <w:r w:rsidRPr="00181A40">
        <w:rPr>
          <w:i/>
          <w:iCs/>
          <w:sz w:val="28"/>
          <w:szCs w:val="28"/>
        </w:rPr>
        <w:t>2015;</w:t>
      </w:r>
      <w:proofErr w:type="gramEnd"/>
    </w:p>
    <w:p w:rsidR="005D685E" w:rsidRPr="00181A40" w:rsidRDefault="005D685E" w:rsidP="000B1AB1">
      <w:pPr>
        <w:pStyle w:val="NormalWeb"/>
        <w:shd w:val="clear" w:color="auto" w:fill="FFFFFF"/>
        <w:spacing w:before="60" w:beforeAutospacing="0" w:after="60" w:afterAutospacing="0"/>
        <w:ind w:firstLine="720"/>
        <w:jc w:val="both"/>
        <w:rPr>
          <w:i/>
          <w:sz w:val="28"/>
          <w:szCs w:val="28"/>
        </w:rPr>
      </w:pPr>
      <w:r w:rsidRPr="00181A40">
        <w:rPr>
          <w:i/>
          <w:sz w:val="28"/>
          <w:szCs w:val="28"/>
        </w:rPr>
        <w:t xml:space="preserve">Căn cứ  Luật sửa đổi, bổ sung một số điều của Luật ban hành văn bản quy </w:t>
      </w:r>
      <w:proofErr w:type="gramStart"/>
      <w:r w:rsidRPr="00181A40">
        <w:rPr>
          <w:i/>
          <w:sz w:val="28"/>
          <w:szCs w:val="28"/>
        </w:rPr>
        <w:t>phạm</w:t>
      </w:r>
      <w:proofErr w:type="gramEnd"/>
      <w:r w:rsidRPr="00181A40">
        <w:rPr>
          <w:i/>
          <w:sz w:val="28"/>
          <w:szCs w:val="28"/>
        </w:rPr>
        <w:t xml:space="preserve"> pháp luật ngày 18 tháng 6 năm 2020;</w:t>
      </w:r>
    </w:p>
    <w:p w:rsidR="00553A4D" w:rsidRPr="00181A40" w:rsidRDefault="00553A4D" w:rsidP="000B1AB1">
      <w:pPr>
        <w:pStyle w:val="NormalWeb"/>
        <w:shd w:val="clear" w:color="auto" w:fill="FFFFFF"/>
        <w:spacing w:before="60" w:beforeAutospacing="0" w:after="60" w:afterAutospacing="0"/>
        <w:ind w:firstLine="720"/>
        <w:jc w:val="both"/>
        <w:rPr>
          <w:i/>
          <w:iCs/>
          <w:sz w:val="28"/>
          <w:szCs w:val="28"/>
          <w:lang w:val="vi-VN"/>
        </w:rPr>
      </w:pPr>
      <w:r w:rsidRPr="00181A40">
        <w:rPr>
          <w:i/>
          <w:iCs/>
          <w:sz w:val="28"/>
          <w:szCs w:val="28"/>
          <w:lang w:val="vi-VN"/>
        </w:rPr>
        <w:t>Căn cứ Luật Di sản văn hóa ngày 29</w:t>
      </w:r>
      <w:r w:rsidRPr="00181A40">
        <w:rPr>
          <w:i/>
          <w:iCs/>
          <w:sz w:val="28"/>
          <w:szCs w:val="28"/>
        </w:rPr>
        <w:t xml:space="preserve"> tháng </w:t>
      </w:r>
      <w:r w:rsidRPr="00181A40">
        <w:rPr>
          <w:i/>
          <w:iCs/>
          <w:sz w:val="28"/>
          <w:szCs w:val="28"/>
          <w:lang w:val="vi-VN"/>
        </w:rPr>
        <w:t>6</w:t>
      </w:r>
      <w:r w:rsidRPr="00181A40">
        <w:rPr>
          <w:i/>
          <w:iCs/>
          <w:sz w:val="28"/>
          <w:szCs w:val="28"/>
        </w:rPr>
        <w:t xml:space="preserve"> năm </w:t>
      </w:r>
      <w:r w:rsidRPr="00181A40">
        <w:rPr>
          <w:i/>
          <w:iCs/>
          <w:sz w:val="28"/>
          <w:szCs w:val="28"/>
          <w:lang w:val="vi-VN"/>
        </w:rPr>
        <w:t xml:space="preserve">2001; </w:t>
      </w:r>
    </w:p>
    <w:p w:rsidR="00553A4D" w:rsidRPr="00181A40" w:rsidRDefault="00553A4D" w:rsidP="000B1AB1">
      <w:pPr>
        <w:pStyle w:val="NormalWeb"/>
        <w:shd w:val="clear" w:color="auto" w:fill="FFFFFF"/>
        <w:spacing w:before="60" w:beforeAutospacing="0" w:after="60" w:afterAutospacing="0"/>
        <w:ind w:firstLine="720"/>
        <w:jc w:val="both"/>
        <w:rPr>
          <w:i/>
          <w:iCs/>
          <w:sz w:val="28"/>
          <w:szCs w:val="28"/>
          <w:lang w:val="vi-VN"/>
        </w:rPr>
      </w:pPr>
      <w:r w:rsidRPr="00181A40">
        <w:rPr>
          <w:i/>
          <w:iCs/>
          <w:sz w:val="28"/>
          <w:szCs w:val="28"/>
        </w:rPr>
        <w:t xml:space="preserve">Căn cứ </w:t>
      </w:r>
      <w:r w:rsidRPr="00181A40">
        <w:rPr>
          <w:i/>
          <w:iCs/>
          <w:sz w:val="28"/>
          <w:szCs w:val="28"/>
          <w:lang w:val="vi-VN"/>
        </w:rPr>
        <w:t>Luật sửa đổi, bổ sung một số điều của Luật Di sản văn hóa ngày 18</w:t>
      </w:r>
      <w:r w:rsidRPr="00181A40">
        <w:rPr>
          <w:i/>
          <w:iCs/>
          <w:sz w:val="28"/>
          <w:szCs w:val="28"/>
        </w:rPr>
        <w:t xml:space="preserve"> tháng </w:t>
      </w:r>
      <w:r w:rsidRPr="00181A40">
        <w:rPr>
          <w:i/>
          <w:iCs/>
          <w:sz w:val="28"/>
          <w:szCs w:val="28"/>
          <w:lang w:val="vi-VN"/>
        </w:rPr>
        <w:t>6</w:t>
      </w:r>
      <w:r w:rsidRPr="00181A40">
        <w:rPr>
          <w:i/>
          <w:iCs/>
          <w:sz w:val="28"/>
          <w:szCs w:val="28"/>
        </w:rPr>
        <w:t xml:space="preserve"> năm </w:t>
      </w:r>
      <w:r w:rsidRPr="00181A40">
        <w:rPr>
          <w:i/>
          <w:iCs/>
          <w:sz w:val="28"/>
          <w:szCs w:val="28"/>
          <w:lang w:val="vi-VN"/>
        </w:rPr>
        <w:t>2009;</w:t>
      </w:r>
    </w:p>
    <w:p w:rsidR="00652867" w:rsidRPr="00181A40" w:rsidRDefault="00F637C5" w:rsidP="000B1AB1">
      <w:pPr>
        <w:pStyle w:val="NormalWeb"/>
        <w:shd w:val="clear" w:color="auto" w:fill="FFFFFF"/>
        <w:spacing w:before="60" w:beforeAutospacing="0" w:after="60" w:afterAutospacing="0"/>
        <w:ind w:firstLine="720"/>
        <w:jc w:val="both"/>
        <w:rPr>
          <w:i/>
          <w:iCs/>
          <w:sz w:val="28"/>
          <w:szCs w:val="28"/>
        </w:rPr>
      </w:pPr>
      <w:r w:rsidRPr="00181A40">
        <w:rPr>
          <w:i/>
          <w:sz w:val="28"/>
          <w:szCs w:val="28"/>
        </w:rPr>
        <w:t>Căn cứ Luật Bảo vệ môi trường ngày 17 tháng 11 năm 2020;</w:t>
      </w:r>
    </w:p>
    <w:p w:rsidR="00553A4D" w:rsidRPr="00181A40" w:rsidRDefault="00553A4D" w:rsidP="000B1AB1">
      <w:pPr>
        <w:pStyle w:val="NormalWeb"/>
        <w:shd w:val="clear" w:color="auto" w:fill="FFFFFF"/>
        <w:spacing w:before="60" w:beforeAutospacing="0" w:after="60" w:afterAutospacing="0"/>
        <w:ind w:firstLine="720"/>
        <w:jc w:val="both"/>
        <w:rPr>
          <w:i/>
          <w:iCs/>
          <w:sz w:val="28"/>
          <w:szCs w:val="28"/>
          <w:lang w:val="vi-VN"/>
        </w:rPr>
      </w:pPr>
      <w:r w:rsidRPr="00181A40">
        <w:rPr>
          <w:i/>
          <w:iCs/>
          <w:sz w:val="28"/>
          <w:szCs w:val="28"/>
          <w:lang w:val="vi-VN"/>
        </w:rPr>
        <w:t>Căn cứ Nghị định số </w:t>
      </w:r>
      <w:hyperlink r:id="rId9" w:tooltip="Xem văn bản  98/2010/NĐ-CP" w:history="1">
        <w:r w:rsidRPr="00181A40">
          <w:rPr>
            <w:rStyle w:val="Hyperlink"/>
            <w:i/>
            <w:iCs/>
            <w:color w:val="auto"/>
            <w:sz w:val="28"/>
            <w:szCs w:val="28"/>
            <w:u w:val="none"/>
            <w:lang w:val="vi-VN"/>
          </w:rPr>
          <w:t>98/2010/NĐ-CP</w:t>
        </w:r>
      </w:hyperlink>
      <w:r w:rsidRPr="00181A40">
        <w:rPr>
          <w:i/>
          <w:iCs/>
          <w:sz w:val="28"/>
          <w:szCs w:val="28"/>
          <w:lang w:val="vi-VN"/>
        </w:rPr>
        <w:t> ngày 2</w:t>
      </w:r>
      <w:r w:rsidRPr="00181A40">
        <w:rPr>
          <w:i/>
          <w:iCs/>
          <w:sz w:val="28"/>
          <w:szCs w:val="28"/>
        </w:rPr>
        <w:t xml:space="preserve">1 tháng </w:t>
      </w:r>
      <w:r w:rsidRPr="00181A40">
        <w:rPr>
          <w:i/>
          <w:iCs/>
          <w:sz w:val="28"/>
          <w:szCs w:val="28"/>
          <w:lang w:val="vi-VN"/>
        </w:rPr>
        <w:t>9</w:t>
      </w:r>
      <w:r w:rsidRPr="00181A40">
        <w:rPr>
          <w:i/>
          <w:iCs/>
          <w:sz w:val="28"/>
          <w:szCs w:val="28"/>
        </w:rPr>
        <w:t xml:space="preserve"> năm </w:t>
      </w:r>
      <w:r w:rsidRPr="00181A40">
        <w:rPr>
          <w:i/>
          <w:iCs/>
          <w:sz w:val="28"/>
          <w:szCs w:val="28"/>
          <w:lang w:val="vi-VN"/>
        </w:rPr>
        <w:t xml:space="preserve">2010 của Chính phủ </w:t>
      </w:r>
      <w:r w:rsidRPr="00181A40">
        <w:rPr>
          <w:i/>
          <w:iCs/>
          <w:sz w:val="28"/>
          <w:szCs w:val="28"/>
        </w:rPr>
        <w:t>q</w:t>
      </w:r>
      <w:r w:rsidRPr="00181A40">
        <w:rPr>
          <w:i/>
          <w:iCs/>
          <w:sz w:val="28"/>
          <w:szCs w:val="28"/>
          <w:lang w:val="vi-VN"/>
        </w:rPr>
        <w:t>uy định chi tiết thi hành một số điều của Luật Di sản văn hóa và Luật sửa đổi, bổ sung một số điều của Luật Di sản văn hóa;</w:t>
      </w:r>
    </w:p>
    <w:p w:rsidR="00553A4D" w:rsidRPr="00181A40" w:rsidRDefault="00553A4D" w:rsidP="000B1AB1">
      <w:pPr>
        <w:pStyle w:val="NormalWeb"/>
        <w:shd w:val="clear" w:color="auto" w:fill="FFFFFF"/>
        <w:spacing w:before="60" w:beforeAutospacing="0" w:after="60" w:afterAutospacing="0"/>
        <w:ind w:firstLine="720"/>
        <w:jc w:val="both"/>
        <w:rPr>
          <w:i/>
          <w:sz w:val="28"/>
          <w:szCs w:val="28"/>
        </w:rPr>
      </w:pPr>
      <w:r w:rsidRPr="00181A40">
        <w:rPr>
          <w:i/>
          <w:iCs/>
          <w:sz w:val="28"/>
          <w:szCs w:val="28"/>
        </w:rPr>
        <w:t>Căn cứ Nghị định số </w:t>
      </w:r>
      <w:hyperlink r:id="rId10" w:tgtFrame="_blank" w:tooltip="Nghị định 61/2016/NĐ-CP" w:history="1">
        <w:r w:rsidRPr="00181A40">
          <w:rPr>
            <w:rStyle w:val="Hyperlink"/>
            <w:i/>
            <w:iCs/>
            <w:color w:val="auto"/>
            <w:sz w:val="28"/>
            <w:szCs w:val="28"/>
            <w:u w:val="none"/>
          </w:rPr>
          <w:t>61/2016/NĐ-CP</w:t>
        </w:r>
      </w:hyperlink>
      <w:r w:rsidRPr="00181A40">
        <w:rPr>
          <w:i/>
          <w:iCs/>
          <w:sz w:val="28"/>
          <w:szCs w:val="28"/>
        </w:rPr>
        <w:t> ngày 01 tháng 7 năm 2016 của Chính phủ quy định điều kiện kinh doanh giám định cổ vật và hành nghề bảo quản, tu bổ, phục hồi di tích lịch sử - văn hóa, danh lam thắng cảnh;</w:t>
      </w:r>
    </w:p>
    <w:p w:rsidR="00553A4D" w:rsidRPr="00181A40" w:rsidRDefault="00553A4D" w:rsidP="000B1AB1">
      <w:pPr>
        <w:pStyle w:val="NormalWeb"/>
        <w:shd w:val="clear" w:color="auto" w:fill="FFFFFF"/>
        <w:spacing w:before="60" w:beforeAutospacing="0" w:after="60" w:afterAutospacing="0"/>
        <w:ind w:firstLine="720"/>
        <w:jc w:val="both"/>
        <w:rPr>
          <w:i/>
          <w:sz w:val="28"/>
          <w:szCs w:val="28"/>
        </w:rPr>
      </w:pPr>
      <w:r w:rsidRPr="00181A40">
        <w:rPr>
          <w:i/>
          <w:iCs/>
          <w:sz w:val="28"/>
          <w:szCs w:val="28"/>
          <w:lang w:val="vi-VN"/>
        </w:rPr>
        <w:t xml:space="preserve">Căn cứ Nghị định </w:t>
      </w:r>
      <w:r w:rsidRPr="00181A40">
        <w:rPr>
          <w:i/>
          <w:sz w:val="28"/>
          <w:szCs w:val="28"/>
        </w:rPr>
        <w:t>số 166/2018/NĐ-CP ngày 25 tháng 12 năm 2018 của Chính phủ quy định thẩm quyền, trình tự, thủ tục lập, thẩm định, phê duyệt quy hoạch, dự án bảo quản, tu bổ, phục hồi di tích lịch sử - văn hóa, danh lam thắng cảnh;</w:t>
      </w:r>
    </w:p>
    <w:p w:rsidR="003E6C40" w:rsidRPr="00181A40" w:rsidRDefault="003E6C40" w:rsidP="000B1AB1">
      <w:pPr>
        <w:pStyle w:val="NormalWeb"/>
        <w:shd w:val="clear" w:color="auto" w:fill="FFFFFF"/>
        <w:spacing w:before="60" w:beforeAutospacing="0" w:after="60" w:afterAutospacing="0"/>
        <w:ind w:firstLine="720"/>
        <w:jc w:val="both"/>
        <w:rPr>
          <w:i/>
          <w:sz w:val="32"/>
          <w:szCs w:val="28"/>
        </w:rPr>
      </w:pPr>
      <w:r w:rsidRPr="00181A40">
        <w:rPr>
          <w:i/>
          <w:sz w:val="28"/>
        </w:rPr>
        <w:t>Căn cứ Nghị định số 08/2022/NĐ-CP ngày 10 tháng 01 năm 2022 của Chính phủ Quy định chi tiết một số điều của Luật Bảo vệ môi trường;</w:t>
      </w:r>
    </w:p>
    <w:p w:rsidR="00553A4D" w:rsidRPr="00181A40" w:rsidRDefault="00553A4D" w:rsidP="000B1AB1">
      <w:pPr>
        <w:spacing w:before="60" w:after="60"/>
        <w:ind w:right="45" w:firstLine="720"/>
        <w:jc w:val="both"/>
        <w:rPr>
          <w:i/>
          <w:sz w:val="28"/>
          <w:szCs w:val="28"/>
        </w:rPr>
      </w:pPr>
      <w:r w:rsidRPr="00181A40">
        <w:rPr>
          <w:i/>
          <w:sz w:val="28"/>
          <w:szCs w:val="28"/>
        </w:rPr>
        <w:t>Căn cứ Thông tư số 09/2011/TT-BVHTTDL ngày 14</w:t>
      </w:r>
      <w:r w:rsidR="003139FB" w:rsidRPr="00181A40">
        <w:rPr>
          <w:i/>
          <w:sz w:val="28"/>
          <w:szCs w:val="28"/>
        </w:rPr>
        <w:t xml:space="preserve"> tháng </w:t>
      </w:r>
      <w:r w:rsidRPr="00181A40">
        <w:rPr>
          <w:i/>
          <w:sz w:val="28"/>
          <w:szCs w:val="28"/>
        </w:rPr>
        <w:t>7</w:t>
      </w:r>
      <w:r w:rsidR="003139FB" w:rsidRPr="00181A40">
        <w:rPr>
          <w:i/>
          <w:sz w:val="28"/>
          <w:szCs w:val="28"/>
        </w:rPr>
        <w:t xml:space="preserve"> năm </w:t>
      </w:r>
      <w:r w:rsidRPr="00181A40">
        <w:rPr>
          <w:i/>
          <w:sz w:val="28"/>
          <w:szCs w:val="28"/>
        </w:rPr>
        <w:t xml:space="preserve">2011 của Bộ trưởng Bộ Văn hóa, Thể thao và Du lịch quy định về nội dung hồ sơ khoa học để xếp hạng di tích lịch sử - văn hóa và danh lam thắng cảnh; </w:t>
      </w:r>
    </w:p>
    <w:p w:rsidR="00553A4D" w:rsidRPr="00181A40" w:rsidRDefault="00553A4D" w:rsidP="000B1AB1">
      <w:pPr>
        <w:pStyle w:val="NormalWeb"/>
        <w:shd w:val="clear" w:color="auto" w:fill="FFFFFF"/>
        <w:spacing w:before="60" w:beforeAutospacing="0" w:after="60" w:afterAutospacing="0"/>
        <w:ind w:firstLine="720"/>
        <w:jc w:val="both"/>
        <w:rPr>
          <w:i/>
          <w:sz w:val="28"/>
          <w:szCs w:val="28"/>
        </w:rPr>
      </w:pPr>
      <w:r w:rsidRPr="00181A40">
        <w:rPr>
          <w:i/>
          <w:iCs/>
          <w:sz w:val="28"/>
          <w:szCs w:val="28"/>
        </w:rPr>
        <w:t>Căn cứ Thông tư liên tịch số </w:t>
      </w:r>
      <w:hyperlink r:id="rId11" w:tgtFrame="_blank" w:tooltip="Thông tư liên tịch 19/2013/TTLT-BVHTTDL-BTNMT" w:history="1">
        <w:r w:rsidRPr="00181A40">
          <w:rPr>
            <w:rStyle w:val="Hyperlink"/>
            <w:i/>
            <w:iCs/>
            <w:color w:val="auto"/>
            <w:sz w:val="28"/>
            <w:szCs w:val="28"/>
            <w:u w:val="none"/>
          </w:rPr>
          <w:t>19/2013/TTLT-BVHTTDL-BTNMT</w:t>
        </w:r>
      </w:hyperlink>
      <w:r w:rsidRPr="00181A40">
        <w:rPr>
          <w:i/>
          <w:iCs/>
          <w:sz w:val="28"/>
          <w:szCs w:val="28"/>
        </w:rPr>
        <w:t xml:space="preserve"> ngày 30 tháng 12 năm 2013 của Bộ trưởng Bộ Văn hóa, Thể thao và Du lịch - Bộ trưởng </w:t>
      </w:r>
      <w:r w:rsidRPr="00181A40">
        <w:rPr>
          <w:i/>
          <w:iCs/>
          <w:sz w:val="28"/>
          <w:szCs w:val="28"/>
        </w:rPr>
        <w:lastRenderedPageBreak/>
        <w:t>Bộ Tài nguyên và Môi trường hướng dẫn bảo vệ môi trường trong hoạt động du lịch, tổ chức lễ hội, bảo vệ và phát huy giá trị di tích;</w:t>
      </w:r>
    </w:p>
    <w:p w:rsidR="00553A4D" w:rsidRPr="00181A40" w:rsidRDefault="00553A4D" w:rsidP="000B1AB1">
      <w:pPr>
        <w:spacing w:before="60" w:after="60"/>
        <w:ind w:right="45" w:firstLine="720"/>
        <w:jc w:val="both"/>
        <w:rPr>
          <w:i/>
          <w:sz w:val="28"/>
          <w:szCs w:val="28"/>
        </w:rPr>
      </w:pPr>
      <w:r w:rsidRPr="00181A40">
        <w:rPr>
          <w:i/>
          <w:sz w:val="28"/>
          <w:szCs w:val="28"/>
        </w:rPr>
        <w:t>Căn cứ Thông tư số 15/2015/TT-BVHTTDL ngày 22 tháng 12 năm 2015 của Bộ trưởng Bộ Văn hóa, Thể thao và Du lịch quy định về tổ chức lễ hội;</w:t>
      </w:r>
    </w:p>
    <w:p w:rsidR="009758AA" w:rsidRPr="00181A40" w:rsidRDefault="00553A4D" w:rsidP="000B1AB1">
      <w:pPr>
        <w:spacing w:before="60" w:after="60"/>
        <w:ind w:right="45" w:firstLine="720"/>
        <w:jc w:val="both"/>
        <w:rPr>
          <w:i/>
          <w:sz w:val="28"/>
          <w:szCs w:val="28"/>
        </w:rPr>
      </w:pPr>
      <w:r w:rsidRPr="00181A40">
        <w:rPr>
          <w:i/>
          <w:sz w:val="28"/>
          <w:szCs w:val="28"/>
        </w:rPr>
        <w:t>Căn cứ Thông tư số 10/2016/TT-BXD ngày 15 tháng 3 năm 2016 của Bộ trưởng Bộ Xây dựng quy định về cắm mốc giới theo quy hoạch xây dựng;</w:t>
      </w:r>
    </w:p>
    <w:p w:rsidR="00CB2458" w:rsidRPr="00181A40" w:rsidRDefault="00CB2458" w:rsidP="000B1AB1">
      <w:pPr>
        <w:spacing w:before="60" w:after="60"/>
        <w:ind w:right="45" w:firstLine="720"/>
        <w:jc w:val="both"/>
        <w:rPr>
          <w:i/>
          <w:sz w:val="28"/>
          <w:szCs w:val="28"/>
        </w:rPr>
      </w:pPr>
      <w:r w:rsidRPr="00181A40">
        <w:rPr>
          <w:i/>
          <w:sz w:val="28"/>
          <w:szCs w:val="28"/>
        </w:rPr>
        <w:t>Căn cứ Thông tư</w:t>
      </w:r>
      <w:r w:rsidR="002E7482" w:rsidRPr="00181A40">
        <w:rPr>
          <w:i/>
          <w:sz w:val="28"/>
          <w:szCs w:val="28"/>
        </w:rPr>
        <w:t xml:space="preserve"> 02/2022/TT-BTNMT</w:t>
      </w:r>
      <w:r w:rsidR="00AB1CE9" w:rsidRPr="00181A40">
        <w:rPr>
          <w:i/>
          <w:sz w:val="28"/>
          <w:szCs w:val="28"/>
        </w:rPr>
        <w:t xml:space="preserve"> ngày 10 tháng 01 năm 2022</w:t>
      </w:r>
      <w:r w:rsidR="00A80F85" w:rsidRPr="00181A40">
        <w:rPr>
          <w:i/>
          <w:sz w:val="28"/>
          <w:szCs w:val="28"/>
        </w:rPr>
        <w:t xml:space="preserve"> </w:t>
      </w:r>
      <w:r w:rsidR="00E44548" w:rsidRPr="00181A40">
        <w:rPr>
          <w:i/>
          <w:iCs/>
          <w:sz w:val="28"/>
          <w:szCs w:val="28"/>
        </w:rPr>
        <w:t>của Bộ trưởng</w:t>
      </w:r>
      <w:r w:rsidR="00E44548" w:rsidRPr="00181A40">
        <w:rPr>
          <w:i/>
          <w:iCs/>
          <w:sz w:val="28"/>
          <w:szCs w:val="28"/>
          <w:u w:val="single"/>
        </w:rPr>
        <w:t xml:space="preserve"> </w:t>
      </w:r>
      <w:r w:rsidR="00E44548" w:rsidRPr="00181A40">
        <w:rPr>
          <w:i/>
          <w:iCs/>
          <w:sz w:val="28"/>
          <w:szCs w:val="28"/>
        </w:rPr>
        <w:t>Bộ Tài nguyên và Môi trường</w:t>
      </w:r>
      <w:r w:rsidR="00E44548" w:rsidRPr="00181A40">
        <w:rPr>
          <w:i/>
          <w:iCs/>
          <w:szCs w:val="28"/>
        </w:rPr>
        <w:t xml:space="preserve"> </w:t>
      </w:r>
      <w:r w:rsidR="00AB1CE9" w:rsidRPr="00181A40">
        <w:rPr>
          <w:i/>
          <w:sz w:val="28"/>
          <w:szCs w:val="28"/>
        </w:rPr>
        <w:t xml:space="preserve"> Quy định</w:t>
      </w:r>
      <w:r w:rsidR="003A72BB" w:rsidRPr="00181A40">
        <w:rPr>
          <w:i/>
          <w:sz w:val="28"/>
          <w:szCs w:val="28"/>
        </w:rPr>
        <w:t xml:space="preserve"> chi tiết thi hành một số điều của Luật Bảo vệ môi trường;</w:t>
      </w:r>
    </w:p>
    <w:p w:rsidR="006017DA" w:rsidRPr="00181A40" w:rsidRDefault="00251C9C" w:rsidP="000B1AB1">
      <w:pPr>
        <w:pStyle w:val="NormalWeb"/>
        <w:shd w:val="clear" w:color="auto" w:fill="FFFFFF"/>
        <w:spacing w:before="60" w:beforeAutospacing="0" w:after="60" w:afterAutospacing="0"/>
        <w:ind w:firstLine="720"/>
        <w:jc w:val="both"/>
        <w:rPr>
          <w:sz w:val="28"/>
          <w:szCs w:val="28"/>
        </w:rPr>
      </w:pPr>
      <w:proofErr w:type="gramStart"/>
      <w:r w:rsidRPr="00181A40">
        <w:rPr>
          <w:i/>
          <w:iCs/>
          <w:sz w:val="28"/>
          <w:szCs w:val="28"/>
        </w:rPr>
        <w:t>Theo</w:t>
      </w:r>
      <w:r w:rsidR="006017DA" w:rsidRPr="00181A40">
        <w:rPr>
          <w:i/>
          <w:iCs/>
          <w:sz w:val="28"/>
          <w:szCs w:val="28"/>
          <w:lang w:val="vi-VN"/>
        </w:rPr>
        <w:t xml:space="preserve"> đề nghị của Giám đốc Sở Văn hóa, Thể thao và Du lịch</w:t>
      </w:r>
      <w:r w:rsidR="006017DA" w:rsidRPr="00181A40">
        <w:rPr>
          <w:i/>
          <w:iCs/>
          <w:sz w:val="28"/>
          <w:szCs w:val="28"/>
        </w:rPr>
        <w:t xml:space="preserve"> tỉnh Trà Vinh</w:t>
      </w:r>
      <w:r w:rsidR="006017DA" w:rsidRPr="00181A40">
        <w:rPr>
          <w:i/>
          <w:iCs/>
          <w:sz w:val="28"/>
          <w:szCs w:val="28"/>
          <w:lang w:val="vi-VN"/>
        </w:rPr>
        <w:t>.</w:t>
      </w:r>
      <w:proofErr w:type="gramEnd"/>
    </w:p>
    <w:p w:rsidR="006017DA" w:rsidRPr="00181A40" w:rsidRDefault="006017DA" w:rsidP="006F373D">
      <w:pPr>
        <w:pStyle w:val="NormalWeb"/>
        <w:shd w:val="clear" w:color="auto" w:fill="FFFFFF"/>
        <w:spacing w:before="120" w:beforeAutospacing="0" w:after="120" w:afterAutospacing="0"/>
        <w:jc w:val="center"/>
        <w:rPr>
          <w:sz w:val="28"/>
          <w:szCs w:val="28"/>
        </w:rPr>
      </w:pPr>
      <w:r w:rsidRPr="00181A40">
        <w:rPr>
          <w:b/>
          <w:bCs/>
          <w:sz w:val="28"/>
          <w:szCs w:val="28"/>
          <w:lang w:val="vi-VN"/>
        </w:rPr>
        <w:t>QUYẾT ĐỊNH:</w:t>
      </w:r>
    </w:p>
    <w:p w:rsidR="00181A40" w:rsidRDefault="006017DA" w:rsidP="000B1AB1">
      <w:pPr>
        <w:shd w:val="clear" w:color="auto" w:fill="FFFFFF"/>
        <w:spacing w:before="60" w:after="60"/>
        <w:ind w:firstLine="720"/>
        <w:jc w:val="both"/>
        <w:rPr>
          <w:sz w:val="28"/>
          <w:szCs w:val="28"/>
        </w:rPr>
      </w:pPr>
      <w:r w:rsidRPr="00181A40">
        <w:rPr>
          <w:b/>
          <w:bCs/>
          <w:sz w:val="28"/>
          <w:szCs w:val="28"/>
          <w:lang w:val="vi-VN"/>
        </w:rPr>
        <w:t>Điều 1.</w:t>
      </w:r>
      <w:r w:rsidRPr="00181A40">
        <w:rPr>
          <w:sz w:val="28"/>
          <w:szCs w:val="28"/>
          <w:lang w:val="vi-VN"/>
        </w:rPr>
        <w:t> </w:t>
      </w:r>
      <w:r w:rsidR="00ED034D" w:rsidRPr="00181A40">
        <w:rPr>
          <w:sz w:val="28"/>
          <w:szCs w:val="28"/>
        </w:rPr>
        <w:t>Sửa đổi, bổ sung</w:t>
      </w:r>
      <w:r w:rsidR="00ED034D" w:rsidRPr="00181A40">
        <w:rPr>
          <w:sz w:val="28"/>
          <w:szCs w:val="28"/>
          <w:lang w:val="vi-VN"/>
        </w:rPr>
        <w:t xml:space="preserve"> </w:t>
      </w:r>
      <w:r w:rsidR="006F373D">
        <w:rPr>
          <w:sz w:val="28"/>
          <w:szCs w:val="28"/>
        </w:rPr>
        <w:t xml:space="preserve">một số điều của Quy chế </w:t>
      </w:r>
      <w:r w:rsidR="00A362A0" w:rsidRPr="00181A40">
        <w:rPr>
          <w:sz w:val="28"/>
          <w:szCs w:val="28"/>
        </w:rPr>
        <w:t>Q</w:t>
      </w:r>
      <w:r w:rsidR="002B6675" w:rsidRPr="00181A40">
        <w:rPr>
          <w:sz w:val="28"/>
          <w:szCs w:val="28"/>
          <w:lang w:val="vi-VN"/>
        </w:rPr>
        <w:t xml:space="preserve">uản lý, bảo vệ và phát huy </w:t>
      </w:r>
      <w:r w:rsidR="002B6675" w:rsidRPr="00181A40">
        <w:rPr>
          <w:sz w:val="28"/>
          <w:szCs w:val="28"/>
        </w:rPr>
        <w:t xml:space="preserve">giá trị </w:t>
      </w:r>
      <w:r w:rsidR="002B6675" w:rsidRPr="00181A40">
        <w:rPr>
          <w:sz w:val="28"/>
          <w:szCs w:val="28"/>
          <w:lang w:val="vi-VN"/>
        </w:rPr>
        <w:t>di tích lịch sử - văn hóa</w:t>
      </w:r>
      <w:r w:rsidR="002B6675" w:rsidRPr="00181A40">
        <w:rPr>
          <w:sz w:val="28"/>
          <w:szCs w:val="28"/>
        </w:rPr>
        <w:t>, danh lam thắng cảnh</w:t>
      </w:r>
      <w:r w:rsidR="006F373D">
        <w:rPr>
          <w:sz w:val="28"/>
          <w:szCs w:val="28"/>
        </w:rPr>
        <w:t xml:space="preserve"> </w:t>
      </w:r>
      <w:r w:rsidR="002B6675" w:rsidRPr="00181A40">
        <w:rPr>
          <w:sz w:val="28"/>
          <w:szCs w:val="28"/>
          <w:lang w:val="vi-VN"/>
        </w:rPr>
        <w:t>trên địa bàn tỉnh Trà Vinh</w:t>
      </w:r>
      <w:r w:rsidR="006F373D">
        <w:rPr>
          <w:sz w:val="28"/>
          <w:szCs w:val="28"/>
        </w:rPr>
        <w:t xml:space="preserve"> </w:t>
      </w:r>
      <w:r w:rsidR="00A362A0" w:rsidRPr="00181A40">
        <w:rPr>
          <w:sz w:val="28"/>
          <w:szCs w:val="28"/>
        </w:rPr>
        <w:t>kèm theo Quyết định số</w:t>
      </w:r>
      <w:r w:rsidR="00181A40">
        <w:rPr>
          <w:sz w:val="28"/>
          <w:szCs w:val="28"/>
        </w:rPr>
        <w:t xml:space="preserve"> 21</w:t>
      </w:r>
      <w:r w:rsidR="00A362A0" w:rsidRPr="00181A40">
        <w:rPr>
          <w:sz w:val="28"/>
          <w:szCs w:val="28"/>
        </w:rPr>
        <w:t>/202</w:t>
      </w:r>
      <w:r w:rsidR="00181A40">
        <w:rPr>
          <w:sz w:val="28"/>
          <w:szCs w:val="28"/>
        </w:rPr>
        <w:t>0</w:t>
      </w:r>
      <w:r w:rsidR="00A362A0" w:rsidRPr="00181A40">
        <w:rPr>
          <w:sz w:val="28"/>
          <w:szCs w:val="28"/>
        </w:rPr>
        <w:t>/QĐ-UBND</w:t>
      </w:r>
      <w:r w:rsidR="00EF0D55" w:rsidRPr="00181A40">
        <w:rPr>
          <w:sz w:val="28"/>
          <w:szCs w:val="28"/>
        </w:rPr>
        <w:t>, ngày</w:t>
      </w:r>
      <w:r w:rsidR="00181A40">
        <w:rPr>
          <w:sz w:val="28"/>
          <w:szCs w:val="28"/>
        </w:rPr>
        <w:t xml:space="preserve"> 19 tháng 5 năm </w:t>
      </w:r>
      <w:r w:rsidR="00EF0D55" w:rsidRPr="00181A40">
        <w:rPr>
          <w:sz w:val="28"/>
          <w:szCs w:val="28"/>
        </w:rPr>
        <w:t>202</w:t>
      </w:r>
      <w:r w:rsidR="00181A40">
        <w:rPr>
          <w:sz w:val="28"/>
          <w:szCs w:val="28"/>
        </w:rPr>
        <w:t>0</w:t>
      </w:r>
      <w:r w:rsidR="0022408F" w:rsidRPr="00181A40">
        <w:rPr>
          <w:sz w:val="28"/>
          <w:szCs w:val="28"/>
        </w:rPr>
        <w:t xml:space="preserve"> của Ủy ban nhân dân tỉnh Trà Vinh</w:t>
      </w:r>
      <w:r w:rsidR="0040094A" w:rsidRPr="00181A40">
        <w:rPr>
          <w:sz w:val="28"/>
          <w:szCs w:val="28"/>
        </w:rPr>
        <w:t>.</w:t>
      </w:r>
    </w:p>
    <w:p w:rsidR="00C01584" w:rsidRPr="00181A40" w:rsidRDefault="009C0820" w:rsidP="000B1AB1">
      <w:pPr>
        <w:shd w:val="clear" w:color="auto" w:fill="FFFFFF"/>
        <w:spacing w:before="60" w:after="60"/>
        <w:ind w:firstLine="720"/>
        <w:jc w:val="both"/>
        <w:rPr>
          <w:b/>
          <w:sz w:val="28"/>
          <w:szCs w:val="28"/>
        </w:rPr>
      </w:pPr>
      <w:r w:rsidRPr="00181A40">
        <w:rPr>
          <w:b/>
          <w:sz w:val="28"/>
          <w:szCs w:val="28"/>
        </w:rPr>
        <w:t>1. Sửa đổi, bổ sung khoản 8, Điều 2, Chương I.</w:t>
      </w:r>
    </w:p>
    <w:p w:rsidR="009C0820" w:rsidRPr="00181A40" w:rsidRDefault="009C0820" w:rsidP="000B1AB1">
      <w:pPr>
        <w:spacing w:before="60" w:after="60"/>
        <w:ind w:firstLine="720"/>
        <w:jc w:val="both"/>
        <w:rPr>
          <w:sz w:val="28"/>
          <w:szCs w:val="28"/>
        </w:rPr>
      </w:pPr>
      <w:r w:rsidRPr="00181A40">
        <w:rPr>
          <w:sz w:val="28"/>
          <w:szCs w:val="28"/>
        </w:rPr>
        <w:t>8. Tăng cường công tác quản lý nhà nước về bảo vệ môi trường di sản thiên nhiên.</w:t>
      </w:r>
    </w:p>
    <w:p w:rsidR="009C0820" w:rsidRPr="00181A40" w:rsidRDefault="009C0820" w:rsidP="000B1AB1">
      <w:pPr>
        <w:shd w:val="clear" w:color="auto" w:fill="FFFFFF"/>
        <w:spacing w:before="60" w:after="60"/>
        <w:ind w:firstLine="720"/>
        <w:jc w:val="both"/>
        <w:rPr>
          <w:b/>
          <w:sz w:val="28"/>
          <w:szCs w:val="28"/>
        </w:rPr>
      </w:pPr>
      <w:r w:rsidRPr="00181A40">
        <w:rPr>
          <w:b/>
          <w:sz w:val="28"/>
          <w:szCs w:val="28"/>
        </w:rPr>
        <w:t>2. Sửa đổi khoản 6, Điều 3, Chương II.</w:t>
      </w:r>
    </w:p>
    <w:p w:rsidR="009C0820" w:rsidRPr="00181A40" w:rsidRDefault="009C0820" w:rsidP="000B1AB1">
      <w:pPr>
        <w:spacing w:before="60" w:after="60"/>
        <w:ind w:firstLine="720"/>
        <w:jc w:val="both"/>
        <w:rPr>
          <w:sz w:val="28"/>
          <w:szCs w:val="28"/>
        </w:rPr>
      </w:pPr>
      <w:r w:rsidRPr="00181A40">
        <w:rPr>
          <w:sz w:val="28"/>
          <w:szCs w:val="28"/>
        </w:rPr>
        <w:t xml:space="preserve">6. Ủy ban nhân dân cấp huyện, thị xã, thành phố (gọi tắt Ủy ban nhân dân cấp huyện), Ủy ban nhân các xã, phường, thị trấn (gọi tắt Ủy ban nhân dân cấp xã) </w:t>
      </w:r>
      <w:proofErr w:type="gramStart"/>
      <w:r w:rsidRPr="00181A40">
        <w:rPr>
          <w:sz w:val="28"/>
          <w:szCs w:val="28"/>
        </w:rPr>
        <w:t>theo</w:t>
      </w:r>
      <w:proofErr w:type="gramEnd"/>
      <w:r w:rsidRPr="00181A40">
        <w:rPr>
          <w:sz w:val="28"/>
          <w:szCs w:val="28"/>
        </w:rPr>
        <w:t xml:space="preserve"> phạm vi, quyền hạn của mình quản lý tất cả các di tích khác trên địa bàn. </w:t>
      </w:r>
    </w:p>
    <w:p w:rsidR="009C0820" w:rsidRPr="00181A40" w:rsidRDefault="009C0820" w:rsidP="000B1AB1">
      <w:pPr>
        <w:spacing w:before="60" w:after="60"/>
        <w:ind w:firstLine="720"/>
        <w:jc w:val="both"/>
        <w:rPr>
          <w:sz w:val="28"/>
          <w:szCs w:val="28"/>
        </w:rPr>
      </w:pPr>
      <w:r w:rsidRPr="00181A40">
        <w:rPr>
          <w:sz w:val="28"/>
          <w:szCs w:val="28"/>
        </w:rPr>
        <w:t>Riêng các di tích thuộc trường hợp quy định tại Khoản 1, Khoản 2, Khoản 3, Khoản 4 và Khoản 5 Điều 3 thì Ủy ban nhân dân cấp huyện, Ủy ban nhân cấp xã nơi có di tích trên địa bàn có trách nhiệm cùng phối hợp quản lý.</w:t>
      </w:r>
    </w:p>
    <w:p w:rsidR="009C0820" w:rsidRPr="00181A40" w:rsidRDefault="009C0820" w:rsidP="000B1AB1">
      <w:pPr>
        <w:shd w:val="clear" w:color="auto" w:fill="FFFFFF"/>
        <w:spacing w:before="60" w:after="60"/>
        <w:ind w:firstLine="720"/>
        <w:jc w:val="both"/>
        <w:rPr>
          <w:b/>
          <w:sz w:val="28"/>
          <w:szCs w:val="28"/>
        </w:rPr>
      </w:pPr>
      <w:r w:rsidRPr="00181A40">
        <w:rPr>
          <w:b/>
          <w:sz w:val="28"/>
          <w:szCs w:val="28"/>
        </w:rPr>
        <w:t>3. Bổ sung Điều 9, Chương III.</w:t>
      </w:r>
    </w:p>
    <w:p w:rsidR="009C0820" w:rsidRPr="00181A40" w:rsidRDefault="009C0820" w:rsidP="000B1AB1">
      <w:pPr>
        <w:spacing w:before="60" w:after="60"/>
        <w:ind w:firstLine="720"/>
        <w:jc w:val="both"/>
        <w:rPr>
          <w:sz w:val="28"/>
          <w:szCs w:val="28"/>
        </w:rPr>
      </w:pPr>
      <w:r w:rsidRPr="00181A40">
        <w:rPr>
          <w:sz w:val="28"/>
          <w:szCs w:val="28"/>
        </w:rPr>
        <w:t>3. Các hoạt động quản lý và bảo vệ môi trường di sản thiên nhiên</w:t>
      </w:r>
    </w:p>
    <w:p w:rsidR="009C0820" w:rsidRPr="00181A40" w:rsidRDefault="009C0820" w:rsidP="000B1AB1">
      <w:pPr>
        <w:widowControl w:val="0"/>
        <w:pBdr>
          <w:top w:val="nil"/>
          <w:left w:val="nil"/>
          <w:bottom w:val="nil"/>
          <w:right w:val="nil"/>
          <w:between w:val="nil"/>
        </w:pBdr>
        <w:spacing w:before="60" w:after="60"/>
        <w:ind w:right="49" w:firstLine="709"/>
        <w:jc w:val="both"/>
        <w:rPr>
          <w:sz w:val="28"/>
          <w:szCs w:val="28"/>
        </w:rPr>
      </w:pPr>
      <w:r w:rsidRPr="00181A40">
        <w:rPr>
          <w:sz w:val="28"/>
          <w:szCs w:val="28"/>
        </w:rPr>
        <w:t xml:space="preserve">a. Quy định về ranh giới và phân vùng di sản thiên nhiên </w:t>
      </w:r>
    </w:p>
    <w:p w:rsidR="009C0820" w:rsidRPr="00181A40" w:rsidRDefault="009C0820" w:rsidP="000B1AB1">
      <w:pPr>
        <w:widowControl w:val="0"/>
        <w:pBdr>
          <w:top w:val="nil"/>
          <w:left w:val="nil"/>
          <w:bottom w:val="nil"/>
          <w:right w:val="nil"/>
          <w:between w:val="nil"/>
        </w:pBdr>
        <w:spacing w:before="60" w:after="60"/>
        <w:ind w:right="1867" w:firstLine="709"/>
        <w:jc w:val="both"/>
        <w:rPr>
          <w:sz w:val="28"/>
          <w:szCs w:val="28"/>
        </w:rPr>
      </w:pPr>
      <w:r w:rsidRPr="00181A40">
        <w:rPr>
          <w:sz w:val="28"/>
          <w:szCs w:val="28"/>
        </w:rPr>
        <w:t xml:space="preserve">- Ranh giới di sản thiên nhiên </w:t>
      </w:r>
    </w:p>
    <w:p w:rsidR="009C0820" w:rsidRPr="00181A40" w:rsidRDefault="009C0820" w:rsidP="000B1AB1">
      <w:pPr>
        <w:widowControl w:val="0"/>
        <w:pBdr>
          <w:top w:val="nil"/>
          <w:left w:val="nil"/>
          <w:bottom w:val="nil"/>
          <w:right w:val="nil"/>
          <w:between w:val="nil"/>
        </w:pBdr>
        <w:spacing w:before="60" w:after="60"/>
        <w:ind w:right="49" w:firstLine="709"/>
        <w:jc w:val="both"/>
        <w:rPr>
          <w:i/>
          <w:sz w:val="28"/>
          <w:szCs w:val="28"/>
        </w:rPr>
      </w:pPr>
      <w:r w:rsidRPr="00181A40">
        <w:rPr>
          <w:sz w:val="28"/>
          <w:szCs w:val="28"/>
        </w:rPr>
        <w:t xml:space="preserve">- Phân vùng di sản thiên nhiên: vùng lõi, vùng đệm và vùng chuyển tiếp </w:t>
      </w:r>
      <w:r w:rsidRPr="00181A40">
        <w:rPr>
          <w:i/>
          <w:sz w:val="28"/>
          <w:szCs w:val="28"/>
        </w:rPr>
        <w:t xml:space="preserve">(nếu có) </w:t>
      </w:r>
    </w:p>
    <w:p w:rsidR="009C0820" w:rsidRPr="00181A40" w:rsidRDefault="009C0820" w:rsidP="000B1AB1">
      <w:pPr>
        <w:widowControl w:val="0"/>
        <w:pBdr>
          <w:top w:val="nil"/>
          <w:left w:val="nil"/>
          <w:bottom w:val="nil"/>
          <w:right w:val="nil"/>
          <w:between w:val="nil"/>
        </w:pBdr>
        <w:spacing w:before="60" w:after="60"/>
        <w:ind w:right="49" w:firstLine="709"/>
        <w:jc w:val="both"/>
        <w:rPr>
          <w:sz w:val="28"/>
          <w:szCs w:val="28"/>
        </w:rPr>
      </w:pPr>
      <w:r w:rsidRPr="00181A40">
        <w:rPr>
          <w:sz w:val="28"/>
          <w:szCs w:val="28"/>
        </w:rPr>
        <w:t xml:space="preserve">b. Quản lý các hoạt động trong di sản thiên nhiên </w:t>
      </w:r>
    </w:p>
    <w:p w:rsidR="009C0820" w:rsidRPr="00181A40" w:rsidRDefault="009C0820" w:rsidP="000B1AB1">
      <w:pPr>
        <w:widowControl w:val="0"/>
        <w:pBdr>
          <w:top w:val="nil"/>
          <w:left w:val="nil"/>
          <w:bottom w:val="nil"/>
          <w:right w:val="nil"/>
          <w:between w:val="nil"/>
        </w:pBdr>
        <w:spacing w:before="60" w:after="60"/>
        <w:ind w:right="49" w:firstLine="709"/>
        <w:jc w:val="both"/>
        <w:rPr>
          <w:sz w:val="28"/>
          <w:szCs w:val="28"/>
        </w:rPr>
      </w:pPr>
      <w:r w:rsidRPr="00181A40">
        <w:rPr>
          <w:sz w:val="28"/>
          <w:szCs w:val="28"/>
        </w:rPr>
        <w:t xml:space="preserve">- Quy định tại vùng lõi </w:t>
      </w:r>
    </w:p>
    <w:p w:rsidR="009C0820" w:rsidRPr="00181A40" w:rsidRDefault="009C0820" w:rsidP="000B1AB1">
      <w:pPr>
        <w:widowControl w:val="0"/>
        <w:pBdr>
          <w:top w:val="nil"/>
          <w:left w:val="nil"/>
          <w:bottom w:val="nil"/>
          <w:right w:val="nil"/>
          <w:between w:val="nil"/>
        </w:pBdr>
        <w:spacing w:before="60" w:after="60"/>
        <w:ind w:right="49" w:firstLine="709"/>
        <w:jc w:val="both"/>
        <w:rPr>
          <w:sz w:val="28"/>
          <w:szCs w:val="28"/>
        </w:rPr>
      </w:pPr>
      <w:r w:rsidRPr="00181A40">
        <w:rPr>
          <w:sz w:val="28"/>
          <w:szCs w:val="28"/>
        </w:rPr>
        <w:t xml:space="preserve">- Quy định tại vùng đệm </w:t>
      </w:r>
    </w:p>
    <w:p w:rsidR="009C0820" w:rsidRPr="00181A40" w:rsidRDefault="009C0820" w:rsidP="000B1AB1">
      <w:pPr>
        <w:widowControl w:val="0"/>
        <w:pBdr>
          <w:top w:val="nil"/>
          <w:left w:val="nil"/>
          <w:bottom w:val="nil"/>
          <w:right w:val="nil"/>
          <w:between w:val="nil"/>
        </w:pBdr>
        <w:spacing w:before="60" w:after="60"/>
        <w:ind w:right="49" w:firstLine="709"/>
        <w:jc w:val="both"/>
        <w:rPr>
          <w:sz w:val="28"/>
          <w:szCs w:val="28"/>
        </w:rPr>
      </w:pPr>
      <w:r w:rsidRPr="00181A40">
        <w:rPr>
          <w:sz w:val="28"/>
          <w:szCs w:val="28"/>
        </w:rPr>
        <w:t xml:space="preserve">- Quy định tại vùng chuyển tiếp </w:t>
      </w:r>
    </w:p>
    <w:p w:rsidR="009C0820" w:rsidRPr="00181A40" w:rsidRDefault="009C0820" w:rsidP="000B1AB1">
      <w:pPr>
        <w:widowControl w:val="0"/>
        <w:pBdr>
          <w:top w:val="nil"/>
          <w:left w:val="nil"/>
          <w:bottom w:val="nil"/>
          <w:right w:val="nil"/>
          <w:between w:val="nil"/>
        </w:pBdr>
        <w:spacing w:before="60" w:after="60"/>
        <w:ind w:right="49" w:firstLine="709"/>
        <w:jc w:val="both"/>
        <w:rPr>
          <w:sz w:val="28"/>
          <w:szCs w:val="28"/>
        </w:rPr>
      </w:pPr>
      <w:r w:rsidRPr="00181A40">
        <w:rPr>
          <w:sz w:val="28"/>
          <w:szCs w:val="28"/>
        </w:rPr>
        <w:t>Căn cứ vào từng phân vùng, quy định cụ thể các nội dung sau đây:</w:t>
      </w:r>
    </w:p>
    <w:p w:rsidR="009C0820" w:rsidRPr="00181A40" w:rsidRDefault="009C0820" w:rsidP="000B1AB1">
      <w:pPr>
        <w:widowControl w:val="0"/>
        <w:pBdr>
          <w:top w:val="nil"/>
          <w:left w:val="nil"/>
          <w:bottom w:val="nil"/>
          <w:right w:val="nil"/>
          <w:between w:val="nil"/>
        </w:pBdr>
        <w:spacing w:before="60" w:after="60"/>
        <w:ind w:right="49" w:firstLine="709"/>
        <w:jc w:val="both"/>
        <w:rPr>
          <w:sz w:val="28"/>
          <w:szCs w:val="28"/>
        </w:rPr>
      </w:pPr>
      <w:r w:rsidRPr="00181A40">
        <w:rPr>
          <w:sz w:val="28"/>
          <w:szCs w:val="28"/>
        </w:rPr>
        <w:t xml:space="preserve">- Các hoạt động bảo vệ, phục hồi và phát triển bền vững di sản thiên nhiên </w:t>
      </w:r>
    </w:p>
    <w:p w:rsidR="009C0820" w:rsidRPr="00181A40" w:rsidRDefault="009C0820" w:rsidP="000B1AB1">
      <w:pPr>
        <w:widowControl w:val="0"/>
        <w:pBdr>
          <w:top w:val="nil"/>
          <w:left w:val="nil"/>
          <w:bottom w:val="nil"/>
          <w:right w:val="nil"/>
          <w:between w:val="nil"/>
        </w:pBdr>
        <w:spacing w:before="60" w:after="60"/>
        <w:ind w:right="49" w:firstLine="709"/>
        <w:jc w:val="both"/>
        <w:rPr>
          <w:sz w:val="28"/>
          <w:szCs w:val="28"/>
        </w:rPr>
      </w:pPr>
      <w:r w:rsidRPr="00181A40">
        <w:rPr>
          <w:sz w:val="28"/>
          <w:szCs w:val="28"/>
        </w:rPr>
        <w:t xml:space="preserve">- Bảo tồn và phát huy các giá trị tạo nên di sản thiên nhiên, </w:t>
      </w:r>
    </w:p>
    <w:p w:rsidR="009C0820" w:rsidRPr="00181A40" w:rsidRDefault="009C0820" w:rsidP="000B1AB1">
      <w:pPr>
        <w:widowControl w:val="0"/>
        <w:pBdr>
          <w:top w:val="nil"/>
          <w:left w:val="nil"/>
          <w:bottom w:val="nil"/>
          <w:right w:val="nil"/>
          <w:between w:val="nil"/>
        </w:pBdr>
        <w:spacing w:before="60" w:after="60"/>
        <w:ind w:right="49" w:firstLine="709"/>
        <w:jc w:val="both"/>
        <w:rPr>
          <w:i/>
          <w:sz w:val="28"/>
          <w:szCs w:val="28"/>
        </w:rPr>
      </w:pPr>
      <w:r w:rsidRPr="00181A40">
        <w:rPr>
          <w:sz w:val="28"/>
          <w:szCs w:val="28"/>
        </w:rPr>
        <w:t xml:space="preserve">- Kiểm soát các hoạt động phát sinh chất thải trong di sản thiên nhiên: </w:t>
      </w:r>
      <w:r w:rsidRPr="00181A40">
        <w:rPr>
          <w:i/>
          <w:sz w:val="28"/>
          <w:szCs w:val="28"/>
        </w:rPr>
        <w:t xml:space="preserve">hệ thống trang thiết bị, bố trí nguồn lực cho các hoạt động </w:t>
      </w:r>
      <w:proofErr w:type="gramStart"/>
      <w:r w:rsidRPr="00181A40">
        <w:rPr>
          <w:i/>
          <w:sz w:val="28"/>
          <w:szCs w:val="28"/>
        </w:rPr>
        <w:t>thu</w:t>
      </w:r>
      <w:proofErr w:type="gramEnd"/>
      <w:r w:rsidRPr="00181A40">
        <w:rPr>
          <w:i/>
          <w:sz w:val="28"/>
          <w:szCs w:val="28"/>
        </w:rPr>
        <w:t xml:space="preserve"> gom, vận chuyển, xử </w:t>
      </w:r>
      <w:r w:rsidRPr="00181A40">
        <w:rPr>
          <w:i/>
          <w:sz w:val="28"/>
          <w:szCs w:val="28"/>
        </w:rPr>
        <w:lastRenderedPageBreak/>
        <w:t xml:space="preserve">lý các chất thải phát sinh trong khu vực di sản thiên nhiên; </w:t>
      </w:r>
    </w:p>
    <w:p w:rsidR="009C0820" w:rsidRPr="00181A40" w:rsidRDefault="009C0820" w:rsidP="000B1AB1">
      <w:pPr>
        <w:widowControl w:val="0"/>
        <w:pBdr>
          <w:top w:val="nil"/>
          <w:left w:val="nil"/>
          <w:bottom w:val="nil"/>
          <w:right w:val="nil"/>
          <w:between w:val="nil"/>
        </w:pBdr>
        <w:spacing w:before="60" w:after="60"/>
        <w:ind w:right="49" w:firstLine="709"/>
        <w:jc w:val="both"/>
        <w:rPr>
          <w:sz w:val="28"/>
          <w:szCs w:val="28"/>
        </w:rPr>
      </w:pPr>
      <w:r w:rsidRPr="00181A40">
        <w:rPr>
          <w:sz w:val="28"/>
          <w:szCs w:val="28"/>
        </w:rPr>
        <w:t xml:space="preserve">- Nghiên cứu khoa học, giảng dạy, học tập trong di sản thiên nhiên; </w:t>
      </w:r>
    </w:p>
    <w:p w:rsidR="009C0820" w:rsidRPr="00181A40" w:rsidRDefault="009C0820" w:rsidP="000B1AB1">
      <w:pPr>
        <w:widowControl w:val="0"/>
        <w:pBdr>
          <w:top w:val="nil"/>
          <w:left w:val="nil"/>
          <w:bottom w:val="nil"/>
          <w:right w:val="nil"/>
          <w:between w:val="nil"/>
        </w:pBdr>
        <w:spacing w:before="60" w:after="60"/>
        <w:ind w:right="49" w:firstLine="709"/>
        <w:jc w:val="both"/>
        <w:rPr>
          <w:sz w:val="28"/>
          <w:szCs w:val="28"/>
        </w:rPr>
      </w:pPr>
      <w:r w:rsidRPr="00181A40">
        <w:rPr>
          <w:sz w:val="28"/>
          <w:szCs w:val="28"/>
        </w:rPr>
        <w:t xml:space="preserve">- Tuyên truyền nâng cao nhận thức và sự tham gia của cộng đồng vào việc bảo vệ và quản lý di sản thiên nhiên; </w:t>
      </w:r>
    </w:p>
    <w:p w:rsidR="009C0820" w:rsidRPr="00181A40" w:rsidRDefault="009C0820" w:rsidP="000B1AB1">
      <w:pPr>
        <w:widowControl w:val="0"/>
        <w:pBdr>
          <w:top w:val="nil"/>
          <w:left w:val="nil"/>
          <w:bottom w:val="nil"/>
          <w:right w:val="nil"/>
          <w:between w:val="nil"/>
        </w:pBdr>
        <w:spacing w:before="60" w:after="60"/>
        <w:ind w:right="1123" w:firstLine="709"/>
        <w:jc w:val="both"/>
        <w:rPr>
          <w:sz w:val="28"/>
          <w:szCs w:val="28"/>
        </w:rPr>
      </w:pPr>
      <w:r w:rsidRPr="00181A40">
        <w:rPr>
          <w:sz w:val="28"/>
          <w:szCs w:val="28"/>
        </w:rPr>
        <w:t xml:space="preserve">- Quan trắc, giám sát môi trường; </w:t>
      </w:r>
    </w:p>
    <w:p w:rsidR="009C0820" w:rsidRPr="00181A40" w:rsidRDefault="009C0820" w:rsidP="000B1AB1">
      <w:pPr>
        <w:widowControl w:val="0"/>
        <w:pBdr>
          <w:top w:val="nil"/>
          <w:left w:val="nil"/>
          <w:bottom w:val="nil"/>
          <w:right w:val="nil"/>
          <w:between w:val="nil"/>
        </w:pBdr>
        <w:spacing w:before="60" w:after="60"/>
        <w:ind w:right="1123" w:firstLine="709"/>
        <w:jc w:val="both"/>
        <w:rPr>
          <w:sz w:val="28"/>
          <w:szCs w:val="28"/>
        </w:rPr>
      </w:pPr>
      <w:r w:rsidRPr="00181A40">
        <w:rPr>
          <w:sz w:val="28"/>
          <w:szCs w:val="28"/>
        </w:rPr>
        <w:t xml:space="preserve">- Kiểm kê, quan trắc đa dạng sinh học; </w:t>
      </w:r>
    </w:p>
    <w:p w:rsidR="009C0820" w:rsidRPr="00181A40" w:rsidRDefault="009C0820" w:rsidP="000B1AB1">
      <w:pPr>
        <w:widowControl w:val="0"/>
        <w:pBdr>
          <w:top w:val="nil"/>
          <w:left w:val="nil"/>
          <w:bottom w:val="nil"/>
          <w:right w:val="nil"/>
          <w:between w:val="nil"/>
        </w:pBdr>
        <w:spacing w:before="60" w:after="60"/>
        <w:ind w:right="49" w:firstLine="709"/>
        <w:jc w:val="both"/>
        <w:rPr>
          <w:sz w:val="28"/>
          <w:szCs w:val="28"/>
        </w:rPr>
      </w:pPr>
      <w:r w:rsidRPr="00181A40">
        <w:rPr>
          <w:sz w:val="28"/>
          <w:szCs w:val="28"/>
        </w:rPr>
        <w:t xml:space="preserve">- Tham quan, du lịch sinh thái và quảng bá hình ảnh di sản thiên nhiên, </w:t>
      </w:r>
    </w:p>
    <w:p w:rsidR="009C0820" w:rsidRPr="00181A40" w:rsidRDefault="009C0820" w:rsidP="000B1AB1">
      <w:pPr>
        <w:widowControl w:val="0"/>
        <w:pBdr>
          <w:top w:val="nil"/>
          <w:left w:val="nil"/>
          <w:bottom w:val="nil"/>
          <w:right w:val="nil"/>
          <w:between w:val="nil"/>
        </w:pBdr>
        <w:spacing w:before="60" w:after="60"/>
        <w:ind w:right="49" w:firstLine="709"/>
        <w:jc w:val="both"/>
        <w:rPr>
          <w:sz w:val="28"/>
          <w:szCs w:val="28"/>
        </w:rPr>
      </w:pPr>
      <w:r w:rsidRPr="00181A40">
        <w:rPr>
          <w:sz w:val="28"/>
          <w:szCs w:val="28"/>
        </w:rPr>
        <w:t xml:space="preserve">- Các hoạt động của dân cư sống hợp pháp trong di sản thiên nhiên; </w:t>
      </w:r>
    </w:p>
    <w:p w:rsidR="009C0820" w:rsidRPr="00181A40" w:rsidRDefault="009C0820" w:rsidP="000B1AB1">
      <w:pPr>
        <w:widowControl w:val="0"/>
        <w:pBdr>
          <w:top w:val="nil"/>
          <w:left w:val="nil"/>
          <w:bottom w:val="nil"/>
          <w:right w:val="nil"/>
          <w:between w:val="nil"/>
        </w:pBdr>
        <w:spacing w:before="60" w:after="60"/>
        <w:ind w:right="49" w:firstLine="709"/>
        <w:jc w:val="both"/>
        <w:rPr>
          <w:sz w:val="28"/>
          <w:szCs w:val="28"/>
        </w:rPr>
      </w:pPr>
      <w:r w:rsidRPr="00181A40">
        <w:rPr>
          <w:sz w:val="28"/>
          <w:szCs w:val="28"/>
        </w:rPr>
        <w:t xml:space="preserve">- Cơ chế chia sẻ dịch vụ hệ sinh thái tự nhiên trong di sản thiên nhiên; </w:t>
      </w:r>
    </w:p>
    <w:p w:rsidR="009C0820" w:rsidRPr="00181A40" w:rsidRDefault="009C0820" w:rsidP="000B1AB1">
      <w:pPr>
        <w:widowControl w:val="0"/>
        <w:pBdr>
          <w:top w:val="nil"/>
          <w:left w:val="nil"/>
          <w:bottom w:val="nil"/>
          <w:right w:val="nil"/>
          <w:between w:val="nil"/>
        </w:pBdr>
        <w:spacing w:before="60" w:after="60"/>
        <w:ind w:right="49" w:firstLine="709"/>
        <w:jc w:val="both"/>
        <w:rPr>
          <w:sz w:val="28"/>
          <w:szCs w:val="28"/>
        </w:rPr>
      </w:pPr>
      <w:r w:rsidRPr="00181A40">
        <w:rPr>
          <w:sz w:val="28"/>
          <w:szCs w:val="28"/>
        </w:rPr>
        <w:t xml:space="preserve">- Các hoạt động liên kết và giám sát các hoạt động đầu tư, bảo vệ môi trường, bảo tồn thiên nhiên, đa dạng sinh học trong khu vực di sản thiên nhiên; </w:t>
      </w:r>
    </w:p>
    <w:p w:rsidR="009C0820" w:rsidRPr="00181A40" w:rsidRDefault="009C0820" w:rsidP="000B1AB1">
      <w:pPr>
        <w:pStyle w:val="NormalWeb"/>
        <w:shd w:val="clear" w:color="auto" w:fill="FFFFFF"/>
        <w:spacing w:before="60" w:beforeAutospacing="0" w:after="60" w:afterAutospacing="0"/>
        <w:ind w:firstLine="709"/>
        <w:jc w:val="both"/>
        <w:rPr>
          <w:sz w:val="28"/>
          <w:szCs w:val="28"/>
        </w:rPr>
      </w:pPr>
      <w:r w:rsidRPr="00181A40">
        <w:rPr>
          <w:sz w:val="28"/>
          <w:szCs w:val="28"/>
        </w:rPr>
        <w:t>- Các hoạt động phòng chống rủi ro, thiên tai, thảm họa thiên nhiên, phòng ngừa, ứng phó sự cố môi trường; các biện pháp cụ thể kịp thời ngăn ngừa những tác động xấu đối với những trường hợp cố tình phá hoại di sản thiên nhiên (Biểu mẫu số 9, Thông tư số 02/2022/TT-BTNMT ngày 10 tháng 01 năm 2022 Quy định chi tiết thi hành một số điều của Luật Bảo vệ môi trường).</w:t>
      </w:r>
    </w:p>
    <w:p w:rsidR="009C0820" w:rsidRPr="00181A40" w:rsidRDefault="009C0820" w:rsidP="000B1AB1">
      <w:pPr>
        <w:shd w:val="clear" w:color="auto" w:fill="FFFFFF"/>
        <w:spacing w:before="60" w:after="60"/>
        <w:ind w:firstLine="720"/>
        <w:jc w:val="both"/>
        <w:rPr>
          <w:b/>
          <w:sz w:val="28"/>
          <w:szCs w:val="28"/>
        </w:rPr>
      </w:pPr>
      <w:r w:rsidRPr="00181A40">
        <w:rPr>
          <w:b/>
          <w:sz w:val="28"/>
          <w:szCs w:val="28"/>
        </w:rPr>
        <w:t>4. Bổ sung Điều 10, Chương IV.</w:t>
      </w:r>
    </w:p>
    <w:p w:rsidR="009C0820" w:rsidRPr="00181A40" w:rsidRDefault="009C0820" w:rsidP="000B1AB1">
      <w:pPr>
        <w:shd w:val="solid" w:color="FFFFFF" w:fill="auto"/>
        <w:spacing w:before="60" w:after="60"/>
        <w:ind w:firstLine="709"/>
        <w:jc w:val="both"/>
        <w:rPr>
          <w:sz w:val="28"/>
          <w:szCs w:val="28"/>
        </w:rPr>
      </w:pPr>
      <w:r w:rsidRPr="00181A40">
        <w:rPr>
          <w:sz w:val="28"/>
          <w:szCs w:val="28"/>
        </w:rPr>
        <w:t>3. Sở Tài nguyên và Môi trường</w:t>
      </w:r>
    </w:p>
    <w:p w:rsidR="00CE3A0D" w:rsidRPr="00181A40" w:rsidRDefault="009C0820" w:rsidP="000B1AB1">
      <w:pPr>
        <w:pStyle w:val="NormalWeb"/>
        <w:shd w:val="clear" w:color="auto" w:fill="FFFFFF"/>
        <w:spacing w:before="60" w:beforeAutospacing="0" w:after="60" w:afterAutospacing="0"/>
        <w:ind w:firstLine="709"/>
        <w:jc w:val="both"/>
        <w:rPr>
          <w:sz w:val="28"/>
          <w:szCs w:val="28"/>
        </w:rPr>
      </w:pPr>
      <w:r w:rsidRPr="00181A40">
        <w:rPr>
          <w:sz w:val="28"/>
          <w:szCs w:val="28"/>
        </w:rPr>
        <w:t xml:space="preserve">c) Tham gia việc xây dựng kế hoạch quản lý và bảo vệ môi trường di sản thiên nhiên trên địa bàn tỉnh </w:t>
      </w:r>
      <w:proofErr w:type="gramStart"/>
      <w:r w:rsidRPr="00181A40">
        <w:rPr>
          <w:sz w:val="28"/>
          <w:szCs w:val="28"/>
        </w:rPr>
        <w:t>theo</w:t>
      </w:r>
      <w:proofErr w:type="gramEnd"/>
      <w:r w:rsidRPr="00181A40">
        <w:rPr>
          <w:sz w:val="28"/>
          <w:szCs w:val="28"/>
        </w:rPr>
        <w:t xml:space="preserve"> quy định tại Nghị định số 08/2022/NĐ-CP ngày 10/01/2022 của Chính phủ quy định chi tiết một số điều của Luật Bảo vệ môi trường.</w:t>
      </w:r>
    </w:p>
    <w:p w:rsidR="006017DA" w:rsidRPr="00181A40" w:rsidRDefault="006017DA" w:rsidP="000B1AB1">
      <w:pPr>
        <w:pStyle w:val="NormalWeb"/>
        <w:shd w:val="clear" w:color="auto" w:fill="FFFFFF"/>
        <w:spacing w:before="60" w:beforeAutospacing="0" w:after="60" w:afterAutospacing="0"/>
        <w:ind w:firstLine="709"/>
        <w:jc w:val="both"/>
        <w:rPr>
          <w:sz w:val="28"/>
          <w:szCs w:val="28"/>
        </w:rPr>
      </w:pPr>
      <w:r w:rsidRPr="00244B2C">
        <w:rPr>
          <w:b/>
          <w:bCs/>
          <w:sz w:val="28"/>
          <w:szCs w:val="28"/>
          <w:lang w:val="vi-VN"/>
        </w:rPr>
        <w:t>Điều 2.</w:t>
      </w:r>
      <w:r w:rsidRPr="00181A40">
        <w:rPr>
          <w:sz w:val="28"/>
          <w:szCs w:val="28"/>
          <w:lang w:val="vi-VN"/>
        </w:rPr>
        <w:t> </w:t>
      </w:r>
      <w:r w:rsidR="0007039A" w:rsidRPr="00181A40">
        <w:rPr>
          <w:sz w:val="28"/>
          <w:szCs w:val="28"/>
          <w:lang w:val="vi-VN"/>
        </w:rPr>
        <w:t xml:space="preserve">Quyết định này có hiệu lực thi hành kể từ ngày ký. Các nội dung khác của </w:t>
      </w:r>
      <w:r w:rsidR="00CB3D30" w:rsidRPr="00181A40">
        <w:rPr>
          <w:sz w:val="28"/>
          <w:szCs w:val="28"/>
        </w:rPr>
        <w:t xml:space="preserve">Quy chế ban hành kèm theo Quyết định số 21/2020/QĐ-UBND ngày 19 tháng 5 năm 2020 của Ủy ban nhân dân tỉnh Trà Vinh Ban hành Quy chế quản lý, bảo vệ và phát huy các giá trị di tích lịch sử - văn hóa, danh lam thắng cảnh trên địa bàn tỉnh Trà Vinh </w:t>
      </w:r>
      <w:r w:rsidR="0007039A" w:rsidRPr="00181A40">
        <w:rPr>
          <w:sz w:val="28"/>
          <w:szCs w:val="28"/>
          <w:lang w:val="vi-VN"/>
        </w:rPr>
        <w:t>giữ nguyên hiệu lực ban hành.</w:t>
      </w:r>
      <w:r w:rsidR="00CB3D30" w:rsidRPr="00181A40">
        <w:rPr>
          <w:sz w:val="28"/>
          <w:szCs w:val="28"/>
        </w:rPr>
        <w:t xml:space="preserve"> </w:t>
      </w:r>
    </w:p>
    <w:p w:rsidR="006017DA" w:rsidRPr="00181A40" w:rsidRDefault="006017DA" w:rsidP="000B1AB1">
      <w:pPr>
        <w:pStyle w:val="NormalWeb"/>
        <w:shd w:val="clear" w:color="auto" w:fill="FFFFFF"/>
        <w:spacing w:before="60" w:beforeAutospacing="0" w:after="60" w:afterAutospacing="0"/>
        <w:ind w:firstLine="720"/>
        <w:jc w:val="both"/>
        <w:rPr>
          <w:sz w:val="28"/>
          <w:szCs w:val="28"/>
          <w:lang w:val="vi-VN"/>
        </w:rPr>
      </w:pPr>
      <w:r w:rsidRPr="00181A40">
        <w:rPr>
          <w:b/>
          <w:bCs/>
          <w:sz w:val="28"/>
          <w:szCs w:val="28"/>
          <w:lang w:val="vi-VN"/>
        </w:rPr>
        <w:t>Điều 3.</w:t>
      </w:r>
      <w:r w:rsidRPr="00181A40">
        <w:rPr>
          <w:sz w:val="28"/>
          <w:szCs w:val="28"/>
          <w:lang w:val="vi-VN"/>
        </w:rPr>
        <w:t> Chánh Văn phòng Ủy ban nhân dân tỉnh, Giám đốc Sở Văn hóa, Thể thao và Du lịch, Thủ trưởng các Sở, ban ngành cấp tỉnh; Ủy ban nhân dân cấp huyện, Ủy ban nhân dân cấp xã và các tổ chức, cá nhân có liên quan chịu trách nhiệm thi hành Quyết định này./.</w:t>
      </w:r>
    </w:p>
    <w:p w:rsidR="009758AA" w:rsidRPr="00181A40" w:rsidRDefault="009758AA" w:rsidP="009758AA">
      <w:pPr>
        <w:pStyle w:val="NormalWeb"/>
        <w:shd w:val="clear" w:color="auto" w:fill="FFFFFF"/>
        <w:spacing w:before="120" w:beforeAutospacing="0" w:after="120" w:afterAutospacing="0"/>
        <w:ind w:firstLine="720"/>
        <w:jc w:val="both"/>
        <w:rPr>
          <w:sz w:val="8"/>
          <w:szCs w:val="26"/>
        </w:rPr>
      </w:pPr>
    </w:p>
    <w:tbl>
      <w:tblPr>
        <w:tblW w:w="0" w:type="auto"/>
        <w:tblLook w:val="04A0" w:firstRow="1" w:lastRow="0" w:firstColumn="1" w:lastColumn="0" w:noHBand="0" w:noVBand="1"/>
      </w:tblPr>
      <w:tblGrid>
        <w:gridCol w:w="4687"/>
        <w:gridCol w:w="4670"/>
      </w:tblGrid>
      <w:tr w:rsidR="00181A40" w:rsidRPr="00181A40" w:rsidTr="009758AA">
        <w:tc>
          <w:tcPr>
            <w:tcW w:w="4687" w:type="dxa"/>
            <w:shd w:val="clear" w:color="auto" w:fill="auto"/>
          </w:tcPr>
          <w:p w:rsidR="006017DA" w:rsidRPr="00181A40" w:rsidRDefault="006017DA" w:rsidP="00873E96">
            <w:pPr>
              <w:pStyle w:val="NormalWeb"/>
              <w:spacing w:before="0" w:beforeAutospacing="0" w:after="0" w:afterAutospacing="0"/>
              <w:jc w:val="both"/>
              <w:rPr>
                <w:b/>
                <w:i/>
                <w:sz w:val="22"/>
                <w:szCs w:val="22"/>
              </w:rPr>
            </w:pPr>
            <w:r w:rsidRPr="00181A40">
              <w:rPr>
                <w:b/>
                <w:i/>
                <w:szCs w:val="22"/>
              </w:rPr>
              <w:t>Nơi nhận:</w:t>
            </w:r>
          </w:p>
          <w:p w:rsidR="00FB1C3B" w:rsidRPr="00181A40" w:rsidRDefault="006017DA" w:rsidP="00621F33">
            <w:pPr>
              <w:pStyle w:val="NormalWeb"/>
              <w:spacing w:before="0" w:beforeAutospacing="0" w:after="0" w:afterAutospacing="0"/>
              <w:rPr>
                <w:sz w:val="22"/>
                <w:szCs w:val="22"/>
                <w:lang w:val="vi-VN"/>
              </w:rPr>
            </w:pPr>
            <w:r w:rsidRPr="00181A40">
              <w:rPr>
                <w:sz w:val="22"/>
                <w:szCs w:val="22"/>
                <w:lang w:val="vi-VN"/>
              </w:rPr>
              <w:t>- Văn phòng Chính phủ;</w:t>
            </w:r>
            <w:r w:rsidRPr="00181A40">
              <w:rPr>
                <w:sz w:val="22"/>
                <w:szCs w:val="22"/>
                <w:lang w:val="vi-VN"/>
              </w:rPr>
              <w:br/>
              <w:t>- Bộ Văn hóa, Thể thao và Du lịch;</w:t>
            </w:r>
          </w:p>
          <w:p w:rsidR="006017DA" w:rsidRPr="00181A40" w:rsidRDefault="00FB1C3B" w:rsidP="00621F33">
            <w:pPr>
              <w:pStyle w:val="NormalWeb"/>
              <w:spacing w:before="0" w:beforeAutospacing="0" w:after="0" w:afterAutospacing="0"/>
              <w:rPr>
                <w:b/>
                <w:i/>
                <w:sz w:val="22"/>
                <w:szCs w:val="22"/>
              </w:rPr>
            </w:pPr>
            <w:r w:rsidRPr="00181A40">
              <w:rPr>
                <w:sz w:val="22"/>
                <w:szCs w:val="22"/>
              </w:rPr>
              <w:t>-</w:t>
            </w:r>
            <w:r w:rsidR="00C625BE" w:rsidRPr="00181A40">
              <w:rPr>
                <w:sz w:val="22"/>
                <w:szCs w:val="22"/>
              </w:rPr>
              <w:t xml:space="preserve"> </w:t>
            </w:r>
            <w:r w:rsidRPr="00181A40">
              <w:rPr>
                <w:sz w:val="22"/>
                <w:szCs w:val="22"/>
              </w:rPr>
              <w:t>Bộ Tài nguyên và Môi trường;</w:t>
            </w:r>
            <w:r w:rsidR="006017DA" w:rsidRPr="00181A40">
              <w:rPr>
                <w:sz w:val="22"/>
                <w:szCs w:val="22"/>
                <w:lang w:val="vi-VN"/>
              </w:rPr>
              <w:br/>
              <w:t>- Cục Kiểm tra văn bản (Bộ Tư pháp);</w:t>
            </w:r>
            <w:r w:rsidR="006017DA" w:rsidRPr="00181A40">
              <w:rPr>
                <w:sz w:val="22"/>
                <w:szCs w:val="22"/>
                <w:lang w:val="vi-VN"/>
              </w:rPr>
              <w:br/>
              <w:t>- TTTU</w:t>
            </w:r>
            <w:r w:rsidR="006017DA" w:rsidRPr="00181A40">
              <w:rPr>
                <w:sz w:val="22"/>
                <w:szCs w:val="22"/>
              </w:rPr>
              <w:t>,</w:t>
            </w:r>
            <w:r w:rsidR="00621F33" w:rsidRPr="00181A40">
              <w:rPr>
                <w:sz w:val="22"/>
                <w:szCs w:val="22"/>
                <w:lang w:val="vi-VN"/>
              </w:rPr>
              <w:t xml:space="preserve"> TT HĐND</w:t>
            </w:r>
            <w:r w:rsidR="006017DA" w:rsidRPr="00181A40">
              <w:rPr>
                <w:sz w:val="22"/>
                <w:szCs w:val="22"/>
                <w:lang w:val="vi-VN"/>
              </w:rPr>
              <w:t>, UBMTTQVN tỉnh;</w:t>
            </w:r>
            <w:r w:rsidR="006017DA" w:rsidRPr="00181A40">
              <w:rPr>
                <w:sz w:val="22"/>
                <w:szCs w:val="22"/>
                <w:lang w:val="vi-VN"/>
              </w:rPr>
              <w:br/>
              <w:t>- Đoàn Đại biểu Quốc hội t</w:t>
            </w:r>
            <w:r w:rsidR="006017DA" w:rsidRPr="00181A40">
              <w:rPr>
                <w:sz w:val="22"/>
                <w:szCs w:val="22"/>
              </w:rPr>
              <w:t>ỉ</w:t>
            </w:r>
            <w:r w:rsidR="006017DA" w:rsidRPr="00181A40">
              <w:rPr>
                <w:sz w:val="22"/>
                <w:szCs w:val="22"/>
                <w:lang w:val="vi-VN"/>
              </w:rPr>
              <w:t>nh;</w:t>
            </w:r>
            <w:r w:rsidR="006017DA" w:rsidRPr="00181A40">
              <w:rPr>
                <w:sz w:val="22"/>
                <w:szCs w:val="22"/>
                <w:lang w:val="vi-VN"/>
              </w:rPr>
              <w:br/>
              <w:t>- Các Phó Chủ tịch UBND tỉnh;</w:t>
            </w:r>
            <w:r w:rsidR="006017DA" w:rsidRPr="00181A40">
              <w:rPr>
                <w:sz w:val="22"/>
                <w:szCs w:val="22"/>
                <w:lang w:val="vi-VN"/>
              </w:rPr>
              <w:br/>
              <w:t>- Như Điều 3</w:t>
            </w:r>
            <w:r w:rsidR="006017DA" w:rsidRPr="00181A40">
              <w:rPr>
                <w:rFonts w:ascii="Helvetica" w:hAnsi="Helvetica" w:cs="Helvetica"/>
                <w:sz w:val="16"/>
                <w:szCs w:val="16"/>
                <w:lang w:val="vi-VN"/>
              </w:rPr>
              <w:t>;</w:t>
            </w:r>
            <w:r w:rsidR="006017DA" w:rsidRPr="00181A40">
              <w:rPr>
                <w:rFonts w:ascii="Helvetica" w:hAnsi="Helvetica" w:cs="Helvetica"/>
                <w:sz w:val="16"/>
                <w:szCs w:val="16"/>
                <w:lang w:val="vi-VN"/>
              </w:rPr>
              <w:br/>
            </w:r>
            <w:r w:rsidR="006017DA" w:rsidRPr="00181A40">
              <w:rPr>
                <w:sz w:val="22"/>
                <w:szCs w:val="22"/>
                <w:lang w:val="vi-VN"/>
              </w:rPr>
              <w:t>- Công báo tỉnh; C</w:t>
            </w:r>
            <w:r w:rsidR="006017DA" w:rsidRPr="00181A40">
              <w:rPr>
                <w:sz w:val="22"/>
                <w:szCs w:val="22"/>
              </w:rPr>
              <w:t>ổ</w:t>
            </w:r>
            <w:r w:rsidR="006017DA" w:rsidRPr="00181A40">
              <w:rPr>
                <w:sz w:val="22"/>
                <w:szCs w:val="22"/>
                <w:lang w:val="vi-VN"/>
              </w:rPr>
              <w:t>ng TTĐT t</w:t>
            </w:r>
            <w:r w:rsidR="006017DA" w:rsidRPr="00181A40">
              <w:rPr>
                <w:sz w:val="22"/>
                <w:szCs w:val="22"/>
              </w:rPr>
              <w:t>ỉ</w:t>
            </w:r>
            <w:r w:rsidR="006017DA" w:rsidRPr="00181A40">
              <w:rPr>
                <w:sz w:val="22"/>
                <w:szCs w:val="22"/>
                <w:lang w:val="vi-VN"/>
              </w:rPr>
              <w:t>nh;</w:t>
            </w:r>
            <w:r w:rsidR="006017DA" w:rsidRPr="00181A40">
              <w:rPr>
                <w:sz w:val="22"/>
                <w:szCs w:val="22"/>
                <w:lang w:val="vi-VN"/>
              </w:rPr>
              <w:br/>
              <w:t xml:space="preserve">- Lưu: </w:t>
            </w:r>
            <w:r w:rsidR="00251C9C" w:rsidRPr="00181A40">
              <w:rPr>
                <w:sz w:val="22"/>
                <w:szCs w:val="22"/>
              </w:rPr>
              <w:t>VT;…….</w:t>
            </w:r>
            <w:r w:rsidR="006017DA" w:rsidRPr="00181A40">
              <w:rPr>
                <w:sz w:val="22"/>
                <w:szCs w:val="22"/>
              </w:rPr>
              <w:t>.</w:t>
            </w:r>
          </w:p>
        </w:tc>
        <w:tc>
          <w:tcPr>
            <w:tcW w:w="4670" w:type="dxa"/>
            <w:shd w:val="clear" w:color="auto" w:fill="auto"/>
          </w:tcPr>
          <w:p w:rsidR="00834A47" w:rsidRPr="00181A40" w:rsidRDefault="00834A47" w:rsidP="00873E96">
            <w:pPr>
              <w:pStyle w:val="NormalWeb"/>
              <w:spacing w:before="0" w:beforeAutospacing="0" w:after="0" w:afterAutospacing="0"/>
              <w:jc w:val="center"/>
              <w:rPr>
                <w:b/>
                <w:sz w:val="28"/>
                <w:szCs w:val="28"/>
              </w:rPr>
            </w:pPr>
            <w:r w:rsidRPr="00181A40">
              <w:rPr>
                <w:b/>
                <w:sz w:val="28"/>
                <w:szCs w:val="28"/>
              </w:rPr>
              <w:t>TM. ỦY BAN NHÂN DÂN</w:t>
            </w:r>
          </w:p>
          <w:p w:rsidR="006017DA" w:rsidRPr="00181A40" w:rsidRDefault="006017DA" w:rsidP="00873E96">
            <w:pPr>
              <w:pStyle w:val="NormalWeb"/>
              <w:spacing w:before="0" w:beforeAutospacing="0" w:after="0" w:afterAutospacing="0"/>
              <w:jc w:val="center"/>
              <w:rPr>
                <w:b/>
                <w:sz w:val="28"/>
                <w:szCs w:val="28"/>
              </w:rPr>
            </w:pPr>
            <w:r w:rsidRPr="00181A40">
              <w:rPr>
                <w:b/>
                <w:sz w:val="28"/>
                <w:szCs w:val="28"/>
              </w:rPr>
              <w:t>CHỦ TỊCH</w:t>
            </w:r>
          </w:p>
          <w:p w:rsidR="00834A47" w:rsidRPr="00181A40" w:rsidRDefault="00834A47" w:rsidP="00873E96">
            <w:pPr>
              <w:pStyle w:val="NormalWeb"/>
              <w:spacing w:before="0" w:beforeAutospacing="0" w:after="0" w:afterAutospacing="0"/>
              <w:jc w:val="center"/>
              <w:rPr>
                <w:b/>
                <w:sz w:val="28"/>
                <w:szCs w:val="28"/>
              </w:rPr>
            </w:pPr>
          </w:p>
          <w:p w:rsidR="00834A47" w:rsidRPr="00181A40" w:rsidRDefault="00834A47" w:rsidP="00873E96">
            <w:pPr>
              <w:pStyle w:val="NormalWeb"/>
              <w:spacing w:before="0" w:beforeAutospacing="0" w:after="0" w:afterAutospacing="0"/>
              <w:jc w:val="center"/>
              <w:rPr>
                <w:b/>
                <w:sz w:val="28"/>
                <w:szCs w:val="28"/>
              </w:rPr>
            </w:pPr>
          </w:p>
          <w:p w:rsidR="00834A47" w:rsidRPr="00181A40" w:rsidRDefault="00834A47" w:rsidP="00873E96">
            <w:pPr>
              <w:pStyle w:val="NormalWeb"/>
              <w:spacing w:before="0" w:beforeAutospacing="0" w:after="0" w:afterAutospacing="0"/>
              <w:jc w:val="center"/>
              <w:rPr>
                <w:b/>
                <w:sz w:val="28"/>
                <w:szCs w:val="28"/>
              </w:rPr>
            </w:pPr>
          </w:p>
          <w:p w:rsidR="00834A47" w:rsidRPr="00181A40" w:rsidRDefault="00834A47" w:rsidP="00873E96">
            <w:pPr>
              <w:pStyle w:val="NormalWeb"/>
              <w:spacing w:before="0" w:beforeAutospacing="0" w:after="0" w:afterAutospacing="0"/>
              <w:jc w:val="center"/>
              <w:rPr>
                <w:b/>
                <w:sz w:val="28"/>
                <w:szCs w:val="28"/>
              </w:rPr>
            </w:pPr>
          </w:p>
          <w:p w:rsidR="00834A47" w:rsidRPr="00181A40" w:rsidRDefault="00834A47" w:rsidP="00873E96">
            <w:pPr>
              <w:pStyle w:val="NormalWeb"/>
              <w:spacing w:before="0" w:beforeAutospacing="0" w:after="0" w:afterAutospacing="0"/>
              <w:jc w:val="center"/>
              <w:rPr>
                <w:b/>
                <w:sz w:val="28"/>
                <w:szCs w:val="28"/>
              </w:rPr>
            </w:pPr>
          </w:p>
        </w:tc>
      </w:tr>
      <w:bookmarkEnd w:id="0"/>
    </w:tbl>
    <w:p w:rsidR="009758AA" w:rsidRPr="00181A40" w:rsidRDefault="009758AA" w:rsidP="000B1AB1">
      <w:pPr>
        <w:shd w:val="clear" w:color="auto" w:fill="FFFFFF"/>
        <w:spacing w:line="234" w:lineRule="atLeast"/>
        <w:rPr>
          <w:b/>
          <w:bCs/>
          <w:sz w:val="28"/>
          <w:szCs w:val="28"/>
        </w:rPr>
      </w:pPr>
    </w:p>
    <w:sectPr w:rsidR="009758AA" w:rsidRPr="00181A40" w:rsidSect="00DF2114">
      <w:headerReference w:type="default" r:id="rId12"/>
      <w:footerReference w:type="default" r:id="rId13"/>
      <w:pgSz w:w="11909" w:h="16834" w:code="9"/>
      <w:pgMar w:top="1134" w:right="851" w:bottom="1134" w:left="1701" w:header="425"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47C" w:rsidRDefault="0006447C" w:rsidP="00087ACE">
      <w:r>
        <w:separator/>
      </w:r>
    </w:p>
  </w:endnote>
  <w:endnote w:type="continuationSeparator" w:id="0">
    <w:p w:rsidR="0006447C" w:rsidRDefault="0006447C" w:rsidP="0008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246" w:rsidRDefault="00AF7246">
    <w:pPr>
      <w:pStyle w:val="Footer"/>
      <w:jc w:val="center"/>
    </w:pPr>
  </w:p>
  <w:p w:rsidR="00087ACE" w:rsidRDefault="00087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47C" w:rsidRDefault="0006447C" w:rsidP="00087ACE">
      <w:r>
        <w:separator/>
      </w:r>
    </w:p>
  </w:footnote>
  <w:footnote w:type="continuationSeparator" w:id="0">
    <w:p w:rsidR="0006447C" w:rsidRDefault="0006447C" w:rsidP="00087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895330"/>
      <w:docPartObj>
        <w:docPartGallery w:val="Page Numbers (Top of Page)"/>
        <w:docPartUnique/>
      </w:docPartObj>
    </w:sdtPr>
    <w:sdtEndPr>
      <w:rPr>
        <w:noProof/>
      </w:rPr>
    </w:sdtEndPr>
    <w:sdtContent>
      <w:p w:rsidR="00181A40" w:rsidRDefault="00181A40">
        <w:pPr>
          <w:pStyle w:val="Header"/>
          <w:jc w:val="center"/>
        </w:pPr>
        <w:r>
          <w:fldChar w:fldCharType="begin"/>
        </w:r>
        <w:r>
          <w:instrText xml:space="preserve"> PAGE   \* MERGEFORMAT </w:instrText>
        </w:r>
        <w:r>
          <w:fldChar w:fldCharType="separate"/>
        </w:r>
        <w:r w:rsidR="0071355E">
          <w:rPr>
            <w:noProof/>
          </w:rPr>
          <w:t>3</w:t>
        </w:r>
        <w:r>
          <w:rPr>
            <w:noProof/>
          </w:rPr>
          <w:fldChar w:fldCharType="end"/>
        </w:r>
      </w:p>
    </w:sdtContent>
  </w:sdt>
  <w:p w:rsidR="00181A40" w:rsidRDefault="00181A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13160"/>
    <w:multiLevelType w:val="multilevel"/>
    <w:tmpl w:val="C2AA6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A8463B"/>
    <w:multiLevelType w:val="hybridMultilevel"/>
    <w:tmpl w:val="EF40328A"/>
    <w:lvl w:ilvl="0" w:tplc="A6C09E6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EB609D"/>
    <w:multiLevelType w:val="hybridMultilevel"/>
    <w:tmpl w:val="BEBCAC16"/>
    <w:lvl w:ilvl="0" w:tplc="C4BCD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A63574"/>
    <w:multiLevelType w:val="hybridMultilevel"/>
    <w:tmpl w:val="B870161A"/>
    <w:lvl w:ilvl="0" w:tplc="50AEB208">
      <w:start w:val="1"/>
      <w:numFmt w:val="decimal"/>
      <w:lvlText w:val="%1."/>
      <w:lvlJc w:val="left"/>
      <w:pPr>
        <w:tabs>
          <w:tab w:val="num" w:pos="1080"/>
        </w:tabs>
        <w:ind w:left="108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3A7422B"/>
    <w:multiLevelType w:val="hybridMultilevel"/>
    <w:tmpl w:val="1B641DA6"/>
    <w:lvl w:ilvl="0" w:tplc="A886A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EF872AE"/>
    <w:multiLevelType w:val="hybridMultilevel"/>
    <w:tmpl w:val="C6B81252"/>
    <w:lvl w:ilvl="0" w:tplc="1EB69886">
      <w:numFmt w:val="bullet"/>
      <w:lvlText w:val="-"/>
      <w:lvlJc w:val="left"/>
      <w:pPr>
        <w:ind w:left="4320" w:hanging="360"/>
      </w:pPr>
      <w:rPr>
        <w:rFonts w:ascii="Times New Roman" w:eastAsia="Times New Roman" w:hAnsi="Times New Roman"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nsid w:val="6F990B48"/>
    <w:multiLevelType w:val="hybridMultilevel"/>
    <w:tmpl w:val="D71AB5B6"/>
    <w:lvl w:ilvl="0" w:tplc="9E7EB93C">
      <w:start w:val="1"/>
      <w:numFmt w:val="decimal"/>
      <w:lvlText w:val="%1."/>
      <w:lvlJc w:val="left"/>
      <w:pPr>
        <w:tabs>
          <w:tab w:val="num" w:pos="1080"/>
        </w:tabs>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1214101"/>
    <w:multiLevelType w:val="hybridMultilevel"/>
    <w:tmpl w:val="AA4837DA"/>
    <w:lvl w:ilvl="0" w:tplc="76CA93C0">
      <w:numFmt w:val="bullet"/>
      <w:lvlText w:val="-"/>
      <w:lvlJc w:val="left"/>
      <w:pPr>
        <w:tabs>
          <w:tab w:val="num" w:pos="4275"/>
        </w:tabs>
        <w:ind w:left="4275" w:hanging="360"/>
      </w:pPr>
      <w:rPr>
        <w:rFonts w:ascii="Times New Roman" w:eastAsia="Times New Roman" w:hAnsi="Times New Roman" w:cs="Times New Roman" w:hint="default"/>
      </w:rPr>
    </w:lvl>
    <w:lvl w:ilvl="1" w:tplc="04090003" w:tentative="1">
      <w:start w:val="1"/>
      <w:numFmt w:val="bullet"/>
      <w:lvlText w:val="o"/>
      <w:lvlJc w:val="left"/>
      <w:pPr>
        <w:tabs>
          <w:tab w:val="num" w:pos="4995"/>
        </w:tabs>
        <w:ind w:left="4995" w:hanging="360"/>
      </w:pPr>
      <w:rPr>
        <w:rFonts w:ascii="Courier New" w:hAnsi="Courier New" w:cs="Courier New" w:hint="default"/>
      </w:rPr>
    </w:lvl>
    <w:lvl w:ilvl="2" w:tplc="04090005" w:tentative="1">
      <w:start w:val="1"/>
      <w:numFmt w:val="bullet"/>
      <w:lvlText w:val=""/>
      <w:lvlJc w:val="left"/>
      <w:pPr>
        <w:tabs>
          <w:tab w:val="num" w:pos="5715"/>
        </w:tabs>
        <w:ind w:left="5715" w:hanging="360"/>
      </w:pPr>
      <w:rPr>
        <w:rFonts w:ascii="Wingdings" w:hAnsi="Wingdings" w:hint="default"/>
      </w:rPr>
    </w:lvl>
    <w:lvl w:ilvl="3" w:tplc="04090001" w:tentative="1">
      <w:start w:val="1"/>
      <w:numFmt w:val="bullet"/>
      <w:lvlText w:val=""/>
      <w:lvlJc w:val="left"/>
      <w:pPr>
        <w:tabs>
          <w:tab w:val="num" w:pos="6435"/>
        </w:tabs>
        <w:ind w:left="6435" w:hanging="360"/>
      </w:pPr>
      <w:rPr>
        <w:rFonts w:ascii="Symbol" w:hAnsi="Symbol" w:hint="default"/>
      </w:rPr>
    </w:lvl>
    <w:lvl w:ilvl="4" w:tplc="04090003" w:tentative="1">
      <w:start w:val="1"/>
      <w:numFmt w:val="bullet"/>
      <w:lvlText w:val="o"/>
      <w:lvlJc w:val="left"/>
      <w:pPr>
        <w:tabs>
          <w:tab w:val="num" w:pos="7155"/>
        </w:tabs>
        <w:ind w:left="7155" w:hanging="360"/>
      </w:pPr>
      <w:rPr>
        <w:rFonts w:ascii="Courier New" w:hAnsi="Courier New" w:cs="Courier New" w:hint="default"/>
      </w:rPr>
    </w:lvl>
    <w:lvl w:ilvl="5" w:tplc="04090005" w:tentative="1">
      <w:start w:val="1"/>
      <w:numFmt w:val="bullet"/>
      <w:lvlText w:val=""/>
      <w:lvlJc w:val="left"/>
      <w:pPr>
        <w:tabs>
          <w:tab w:val="num" w:pos="7875"/>
        </w:tabs>
        <w:ind w:left="7875" w:hanging="360"/>
      </w:pPr>
      <w:rPr>
        <w:rFonts w:ascii="Wingdings" w:hAnsi="Wingdings" w:hint="default"/>
      </w:rPr>
    </w:lvl>
    <w:lvl w:ilvl="6" w:tplc="04090001" w:tentative="1">
      <w:start w:val="1"/>
      <w:numFmt w:val="bullet"/>
      <w:lvlText w:val=""/>
      <w:lvlJc w:val="left"/>
      <w:pPr>
        <w:tabs>
          <w:tab w:val="num" w:pos="8595"/>
        </w:tabs>
        <w:ind w:left="8595" w:hanging="360"/>
      </w:pPr>
      <w:rPr>
        <w:rFonts w:ascii="Symbol" w:hAnsi="Symbol" w:hint="default"/>
      </w:rPr>
    </w:lvl>
    <w:lvl w:ilvl="7" w:tplc="04090003" w:tentative="1">
      <w:start w:val="1"/>
      <w:numFmt w:val="bullet"/>
      <w:lvlText w:val="o"/>
      <w:lvlJc w:val="left"/>
      <w:pPr>
        <w:tabs>
          <w:tab w:val="num" w:pos="9315"/>
        </w:tabs>
        <w:ind w:left="9315" w:hanging="360"/>
      </w:pPr>
      <w:rPr>
        <w:rFonts w:ascii="Courier New" w:hAnsi="Courier New" w:cs="Courier New" w:hint="default"/>
      </w:rPr>
    </w:lvl>
    <w:lvl w:ilvl="8" w:tplc="04090005" w:tentative="1">
      <w:start w:val="1"/>
      <w:numFmt w:val="bullet"/>
      <w:lvlText w:val=""/>
      <w:lvlJc w:val="left"/>
      <w:pPr>
        <w:tabs>
          <w:tab w:val="num" w:pos="10035"/>
        </w:tabs>
        <w:ind w:left="10035"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C27"/>
    <w:rsid w:val="000009E5"/>
    <w:rsid w:val="0000284E"/>
    <w:rsid w:val="0000310B"/>
    <w:rsid w:val="00004061"/>
    <w:rsid w:val="00004B39"/>
    <w:rsid w:val="00005E8E"/>
    <w:rsid w:val="00010A10"/>
    <w:rsid w:val="000117EB"/>
    <w:rsid w:val="00011826"/>
    <w:rsid w:val="000118FA"/>
    <w:rsid w:val="00012790"/>
    <w:rsid w:val="000144CC"/>
    <w:rsid w:val="0001605B"/>
    <w:rsid w:val="00016E98"/>
    <w:rsid w:val="0002080E"/>
    <w:rsid w:val="00024BD3"/>
    <w:rsid w:val="00024E1C"/>
    <w:rsid w:val="00025423"/>
    <w:rsid w:val="00026C01"/>
    <w:rsid w:val="00026D72"/>
    <w:rsid w:val="000302FE"/>
    <w:rsid w:val="0003056C"/>
    <w:rsid w:val="00032C74"/>
    <w:rsid w:val="000337FB"/>
    <w:rsid w:val="00033BC2"/>
    <w:rsid w:val="00034DF7"/>
    <w:rsid w:val="000372D6"/>
    <w:rsid w:val="00037A9D"/>
    <w:rsid w:val="00041C0A"/>
    <w:rsid w:val="00042B3A"/>
    <w:rsid w:val="000465EA"/>
    <w:rsid w:val="00047CCA"/>
    <w:rsid w:val="00050497"/>
    <w:rsid w:val="00050D90"/>
    <w:rsid w:val="000516A3"/>
    <w:rsid w:val="00054E61"/>
    <w:rsid w:val="000569FD"/>
    <w:rsid w:val="0005749B"/>
    <w:rsid w:val="00060320"/>
    <w:rsid w:val="00061D2B"/>
    <w:rsid w:val="0006239E"/>
    <w:rsid w:val="00062DA5"/>
    <w:rsid w:val="00062E0A"/>
    <w:rsid w:val="00063987"/>
    <w:rsid w:val="0006447C"/>
    <w:rsid w:val="00065326"/>
    <w:rsid w:val="0006608D"/>
    <w:rsid w:val="0007039A"/>
    <w:rsid w:val="0007052D"/>
    <w:rsid w:val="00072704"/>
    <w:rsid w:val="00072A9F"/>
    <w:rsid w:val="000730EA"/>
    <w:rsid w:val="00077F1A"/>
    <w:rsid w:val="000802E5"/>
    <w:rsid w:val="000828F1"/>
    <w:rsid w:val="00084EB9"/>
    <w:rsid w:val="00086269"/>
    <w:rsid w:val="000869AA"/>
    <w:rsid w:val="00087ACE"/>
    <w:rsid w:val="0009494F"/>
    <w:rsid w:val="00096ACA"/>
    <w:rsid w:val="000A0DD7"/>
    <w:rsid w:val="000A10A4"/>
    <w:rsid w:val="000A2972"/>
    <w:rsid w:val="000A30DA"/>
    <w:rsid w:val="000A3290"/>
    <w:rsid w:val="000A3AC3"/>
    <w:rsid w:val="000A4F7A"/>
    <w:rsid w:val="000A58BE"/>
    <w:rsid w:val="000A6786"/>
    <w:rsid w:val="000A697B"/>
    <w:rsid w:val="000A7A94"/>
    <w:rsid w:val="000B1AB1"/>
    <w:rsid w:val="000B2C8B"/>
    <w:rsid w:val="000B58D6"/>
    <w:rsid w:val="000C0DC4"/>
    <w:rsid w:val="000C27D2"/>
    <w:rsid w:val="000C35EC"/>
    <w:rsid w:val="000C37FA"/>
    <w:rsid w:val="000C6E49"/>
    <w:rsid w:val="000C7754"/>
    <w:rsid w:val="000D06F6"/>
    <w:rsid w:val="000D28B9"/>
    <w:rsid w:val="000D3408"/>
    <w:rsid w:val="000D699F"/>
    <w:rsid w:val="000D6F3F"/>
    <w:rsid w:val="000E0927"/>
    <w:rsid w:val="000E0BCB"/>
    <w:rsid w:val="000E108C"/>
    <w:rsid w:val="000E15F8"/>
    <w:rsid w:val="000E352F"/>
    <w:rsid w:val="000E65E2"/>
    <w:rsid w:val="000F4606"/>
    <w:rsid w:val="000F47EB"/>
    <w:rsid w:val="000F6CE3"/>
    <w:rsid w:val="0010190C"/>
    <w:rsid w:val="001062E6"/>
    <w:rsid w:val="001078F5"/>
    <w:rsid w:val="0011038A"/>
    <w:rsid w:val="0011132E"/>
    <w:rsid w:val="00111A11"/>
    <w:rsid w:val="00111FD4"/>
    <w:rsid w:val="00114F73"/>
    <w:rsid w:val="001165BD"/>
    <w:rsid w:val="00121C31"/>
    <w:rsid w:val="00123FC2"/>
    <w:rsid w:val="00124777"/>
    <w:rsid w:val="001253F7"/>
    <w:rsid w:val="0013017B"/>
    <w:rsid w:val="00130FD7"/>
    <w:rsid w:val="00132E9E"/>
    <w:rsid w:val="00133812"/>
    <w:rsid w:val="0014162A"/>
    <w:rsid w:val="001429E7"/>
    <w:rsid w:val="00146813"/>
    <w:rsid w:val="00147FCD"/>
    <w:rsid w:val="00150AAF"/>
    <w:rsid w:val="0015263C"/>
    <w:rsid w:val="00153D9E"/>
    <w:rsid w:val="00155242"/>
    <w:rsid w:val="001558BC"/>
    <w:rsid w:val="00156028"/>
    <w:rsid w:val="00157062"/>
    <w:rsid w:val="001616AD"/>
    <w:rsid w:val="00164B70"/>
    <w:rsid w:val="00165157"/>
    <w:rsid w:val="001667C1"/>
    <w:rsid w:val="00166E76"/>
    <w:rsid w:val="00171925"/>
    <w:rsid w:val="00174DB9"/>
    <w:rsid w:val="00180FF9"/>
    <w:rsid w:val="00181A40"/>
    <w:rsid w:val="001820E4"/>
    <w:rsid w:val="0018475D"/>
    <w:rsid w:val="00184ADF"/>
    <w:rsid w:val="00186431"/>
    <w:rsid w:val="001869E2"/>
    <w:rsid w:val="001919D3"/>
    <w:rsid w:val="00196CEA"/>
    <w:rsid w:val="00197FEE"/>
    <w:rsid w:val="001A034B"/>
    <w:rsid w:val="001A1A92"/>
    <w:rsid w:val="001A2949"/>
    <w:rsid w:val="001B2955"/>
    <w:rsid w:val="001B5C73"/>
    <w:rsid w:val="001B77DD"/>
    <w:rsid w:val="001C0122"/>
    <w:rsid w:val="001D0B6C"/>
    <w:rsid w:val="001D16F4"/>
    <w:rsid w:val="001D2F49"/>
    <w:rsid w:val="001D5881"/>
    <w:rsid w:val="001D68F0"/>
    <w:rsid w:val="001D7CF9"/>
    <w:rsid w:val="001E2B2A"/>
    <w:rsid w:val="001E45CB"/>
    <w:rsid w:val="001E732D"/>
    <w:rsid w:val="001F1F81"/>
    <w:rsid w:val="001F2337"/>
    <w:rsid w:val="001F7557"/>
    <w:rsid w:val="00200054"/>
    <w:rsid w:val="002009F0"/>
    <w:rsid w:val="00201FB4"/>
    <w:rsid w:val="00204479"/>
    <w:rsid w:val="00205790"/>
    <w:rsid w:val="00210662"/>
    <w:rsid w:val="00211602"/>
    <w:rsid w:val="0021271A"/>
    <w:rsid w:val="002231C2"/>
    <w:rsid w:val="0022408F"/>
    <w:rsid w:val="00224EEB"/>
    <w:rsid w:val="00226338"/>
    <w:rsid w:val="00232244"/>
    <w:rsid w:val="0023337B"/>
    <w:rsid w:val="0023478D"/>
    <w:rsid w:val="00240CB4"/>
    <w:rsid w:val="0024249F"/>
    <w:rsid w:val="002438C2"/>
    <w:rsid w:val="00244B2C"/>
    <w:rsid w:val="00246262"/>
    <w:rsid w:val="00247051"/>
    <w:rsid w:val="002476DC"/>
    <w:rsid w:val="002504FF"/>
    <w:rsid w:val="00251C9C"/>
    <w:rsid w:val="00251E1D"/>
    <w:rsid w:val="0026185A"/>
    <w:rsid w:val="00262A8F"/>
    <w:rsid w:val="00262D45"/>
    <w:rsid w:val="00262D4F"/>
    <w:rsid w:val="00265AB6"/>
    <w:rsid w:val="00266E12"/>
    <w:rsid w:val="00267AD0"/>
    <w:rsid w:val="00272755"/>
    <w:rsid w:val="0027294F"/>
    <w:rsid w:val="00273C9A"/>
    <w:rsid w:val="00277130"/>
    <w:rsid w:val="002775FF"/>
    <w:rsid w:val="0027788E"/>
    <w:rsid w:val="00281F12"/>
    <w:rsid w:val="00283940"/>
    <w:rsid w:val="002900CC"/>
    <w:rsid w:val="002905EB"/>
    <w:rsid w:val="00290F21"/>
    <w:rsid w:val="0029127B"/>
    <w:rsid w:val="00296771"/>
    <w:rsid w:val="002A10AE"/>
    <w:rsid w:val="002A1FA9"/>
    <w:rsid w:val="002A213D"/>
    <w:rsid w:val="002A3623"/>
    <w:rsid w:val="002A3CB9"/>
    <w:rsid w:val="002A4B40"/>
    <w:rsid w:val="002A6BAD"/>
    <w:rsid w:val="002A6D91"/>
    <w:rsid w:val="002B2393"/>
    <w:rsid w:val="002B42BC"/>
    <w:rsid w:val="002B6675"/>
    <w:rsid w:val="002B6E67"/>
    <w:rsid w:val="002C1573"/>
    <w:rsid w:val="002C1D3F"/>
    <w:rsid w:val="002C24EB"/>
    <w:rsid w:val="002C4CA8"/>
    <w:rsid w:val="002C5E13"/>
    <w:rsid w:val="002D0FDF"/>
    <w:rsid w:val="002D4158"/>
    <w:rsid w:val="002E0EA8"/>
    <w:rsid w:val="002E1DC4"/>
    <w:rsid w:val="002E3282"/>
    <w:rsid w:val="002E7482"/>
    <w:rsid w:val="002F0438"/>
    <w:rsid w:val="002F44B8"/>
    <w:rsid w:val="002F5996"/>
    <w:rsid w:val="002F6B3D"/>
    <w:rsid w:val="002F71E8"/>
    <w:rsid w:val="00300C1A"/>
    <w:rsid w:val="0030301F"/>
    <w:rsid w:val="00304BD1"/>
    <w:rsid w:val="00306B23"/>
    <w:rsid w:val="00307F7D"/>
    <w:rsid w:val="00310149"/>
    <w:rsid w:val="003139FB"/>
    <w:rsid w:val="003160EA"/>
    <w:rsid w:val="00316512"/>
    <w:rsid w:val="003171F1"/>
    <w:rsid w:val="003227FF"/>
    <w:rsid w:val="00327321"/>
    <w:rsid w:val="0033284D"/>
    <w:rsid w:val="00337040"/>
    <w:rsid w:val="003442E9"/>
    <w:rsid w:val="0034592B"/>
    <w:rsid w:val="00346F37"/>
    <w:rsid w:val="003547B4"/>
    <w:rsid w:val="003634C0"/>
    <w:rsid w:val="003636F1"/>
    <w:rsid w:val="00363F00"/>
    <w:rsid w:val="003667AE"/>
    <w:rsid w:val="0036701F"/>
    <w:rsid w:val="00372EDA"/>
    <w:rsid w:val="0037469F"/>
    <w:rsid w:val="003759F6"/>
    <w:rsid w:val="00380F7D"/>
    <w:rsid w:val="00381B60"/>
    <w:rsid w:val="003820FB"/>
    <w:rsid w:val="00382689"/>
    <w:rsid w:val="003836C8"/>
    <w:rsid w:val="003923FB"/>
    <w:rsid w:val="003934BD"/>
    <w:rsid w:val="00393E56"/>
    <w:rsid w:val="0039478B"/>
    <w:rsid w:val="00394DD7"/>
    <w:rsid w:val="00396E10"/>
    <w:rsid w:val="003A0206"/>
    <w:rsid w:val="003A08E2"/>
    <w:rsid w:val="003A3C7D"/>
    <w:rsid w:val="003A556C"/>
    <w:rsid w:val="003A72BB"/>
    <w:rsid w:val="003B1779"/>
    <w:rsid w:val="003B4620"/>
    <w:rsid w:val="003B5C58"/>
    <w:rsid w:val="003B5F4B"/>
    <w:rsid w:val="003B622E"/>
    <w:rsid w:val="003B79B5"/>
    <w:rsid w:val="003C1055"/>
    <w:rsid w:val="003C180C"/>
    <w:rsid w:val="003C3384"/>
    <w:rsid w:val="003C3F7F"/>
    <w:rsid w:val="003C682D"/>
    <w:rsid w:val="003D0378"/>
    <w:rsid w:val="003D29F1"/>
    <w:rsid w:val="003D2D79"/>
    <w:rsid w:val="003D30EF"/>
    <w:rsid w:val="003D3ADB"/>
    <w:rsid w:val="003D45A3"/>
    <w:rsid w:val="003D6178"/>
    <w:rsid w:val="003E19D6"/>
    <w:rsid w:val="003E5328"/>
    <w:rsid w:val="003E6C40"/>
    <w:rsid w:val="003F0842"/>
    <w:rsid w:val="003F1452"/>
    <w:rsid w:val="00400190"/>
    <w:rsid w:val="0040094A"/>
    <w:rsid w:val="004030EE"/>
    <w:rsid w:val="00405B57"/>
    <w:rsid w:val="004079A3"/>
    <w:rsid w:val="00407FE1"/>
    <w:rsid w:val="00411560"/>
    <w:rsid w:val="00412A14"/>
    <w:rsid w:val="00413288"/>
    <w:rsid w:val="0041333C"/>
    <w:rsid w:val="00414158"/>
    <w:rsid w:val="00414B71"/>
    <w:rsid w:val="004174C7"/>
    <w:rsid w:val="00422819"/>
    <w:rsid w:val="0042286B"/>
    <w:rsid w:val="00423B7B"/>
    <w:rsid w:val="004254F2"/>
    <w:rsid w:val="004268F4"/>
    <w:rsid w:val="004269E2"/>
    <w:rsid w:val="00426C88"/>
    <w:rsid w:val="00434627"/>
    <w:rsid w:val="00435261"/>
    <w:rsid w:val="004371A5"/>
    <w:rsid w:val="0043756B"/>
    <w:rsid w:val="00440D3E"/>
    <w:rsid w:val="004418DD"/>
    <w:rsid w:val="00444D4F"/>
    <w:rsid w:val="00445ED8"/>
    <w:rsid w:val="00446119"/>
    <w:rsid w:val="004525FD"/>
    <w:rsid w:val="0045303A"/>
    <w:rsid w:val="00453C78"/>
    <w:rsid w:val="00454BB3"/>
    <w:rsid w:val="00456299"/>
    <w:rsid w:val="00457D83"/>
    <w:rsid w:val="00462432"/>
    <w:rsid w:val="00470540"/>
    <w:rsid w:val="00471D69"/>
    <w:rsid w:val="00480094"/>
    <w:rsid w:val="00482626"/>
    <w:rsid w:val="004834C3"/>
    <w:rsid w:val="00483852"/>
    <w:rsid w:val="004866B8"/>
    <w:rsid w:val="0048699F"/>
    <w:rsid w:val="00487BA5"/>
    <w:rsid w:val="00491C19"/>
    <w:rsid w:val="00493E6E"/>
    <w:rsid w:val="00494AC0"/>
    <w:rsid w:val="004955E1"/>
    <w:rsid w:val="004971E7"/>
    <w:rsid w:val="004A1B41"/>
    <w:rsid w:val="004A24E2"/>
    <w:rsid w:val="004A39A4"/>
    <w:rsid w:val="004A46F6"/>
    <w:rsid w:val="004A5732"/>
    <w:rsid w:val="004B0D4D"/>
    <w:rsid w:val="004B7B69"/>
    <w:rsid w:val="004C7D66"/>
    <w:rsid w:val="004D1169"/>
    <w:rsid w:val="004D1A5E"/>
    <w:rsid w:val="004D1AFE"/>
    <w:rsid w:val="004D24D2"/>
    <w:rsid w:val="004D25A6"/>
    <w:rsid w:val="004D4811"/>
    <w:rsid w:val="004D499D"/>
    <w:rsid w:val="004D5FB0"/>
    <w:rsid w:val="004D7A48"/>
    <w:rsid w:val="004E13A6"/>
    <w:rsid w:val="004E5448"/>
    <w:rsid w:val="004E5D25"/>
    <w:rsid w:val="004E5E23"/>
    <w:rsid w:val="004F2895"/>
    <w:rsid w:val="00503B52"/>
    <w:rsid w:val="005041C8"/>
    <w:rsid w:val="00505404"/>
    <w:rsid w:val="00505AA5"/>
    <w:rsid w:val="00510B5E"/>
    <w:rsid w:val="00511461"/>
    <w:rsid w:val="005116D2"/>
    <w:rsid w:val="005147CC"/>
    <w:rsid w:val="00521135"/>
    <w:rsid w:val="00525ECB"/>
    <w:rsid w:val="0052673E"/>
    <w:rsid w:val="00527C32"/>
    <w:rsid w:val="00527D39"/>
    <w:rsid w:val="005355BD"/>
    <w:rsid w:val="00535C8F"/>
    <w:rsid w:val="005405FD"/>
    <w:rsid w:val="005413F7"/>
    <w:rsid w:val="00543056"/>
    <w:rsid w:val="00551880"/>
    <w:rsid w:val="00551F5E"/>
    <w:rsid w:val="005523E1"/>
    <w:rsid w:val="00553A4D"/>
    <w:rsid w:val="00554B05"/>
    <w:rsid w:val="005562D6"/>
    <w:rsid w:val="005605B1"/>
    <w:rsid w:val="005639B6"/>
    <w:rsid w:val="00564412"/>
    <w:rsid w:val="00566AC2"/>
    <w:rsid w:val="00573553"/>
    <w:rsid w:val="00574877"/>
    <w:rsid w:val="0057556C"/>
    <w:rsid w:val="00587A64"/>
    <w:rsid w:val="005906B0"/>
    <w:rsid w:val="00591398"/>
    <w:rsid w:val="00591A5B"/>
    <w:rsid w:val="005954FD"/>
    <w:rsid w:val="005965F8"/>
    <w:rsid w:val="0059733B"/>
    <w:rsid w:val="005A1340"/>
    <w:rsid w:val="005A143F"/>
    <w:rsid w:val="005A2108"/>
    <w:rsid w:val="005A26CD"/>
    <w:rsid w:val="005A37A0"/>
    <w:rsid w:val="005A47D9"/>
    <w:rsid w:val="005A6011"/>
    <w:rsid w:val="005A6FAF"/>
    <w:rsid w:val="005B2F69"/>
    <w:rsid w:val="005B34CD"/>
    <w:rsid w:val="005B64DC"/>
    <w:rsid w:val="005B6A24"/>
    <w:rsid w:val="005C0BFC"/>
    <w:rsid w:val="005C105D"/>
    <w:rsid w:val="005C38CC"/>
    <w:rsid w:val="005C54A9"/>
    <w:rsid w:val="005C751D"/>
    <w:rsid w:val="005C7CB3"/>
    <w:rsid w:val="005D255D"/>
    <w:rsid w:val="005D4233"/>
    <w:rsid w:val="005D4CD1"/>
    <w:rsid w:val="005D685E"/>
    <w:rsid w:val="005D71D7"/>
    <w:rsid w:val="005D7E2B"/>
    <w:rsid w:val="005E1B7A"/>
    <w:rsid w:val="005E2A2A"/>
    <w:rsid w:val="005E32D8"/>
    <w:rsid w:val="005E58C1"/>
    <w:rsid w:val="005F04EE"/>
    <w:rsid w:val="005F1691"/>
    <w:rsid w:val="005F1B34"/>
    <w:rsid w:val="005F2E7F"/>
    <w:rsid w:val="005F2F63"/>
    <w:rsid w:val="005F367B"/>
    <w:rsid w:val="005F65DA"/>
    <w:rsid w:val="005F6C47"/>
    <w:rsid w:val="006017DA"/>
    <w:rsid w:val="006023FD"/>
    <w:rsid w:val="00602B77"/>
    <w:rsid w:val="00602B98"/>
    <w:rsid w:val="006113FF"/>
    <w:rsid w:val="00611B71"/>
    <w:rsid w:val="00612925"/>
    <w:rsid w:val="00620177"/>
    <w:rsid w:val="00621F33"/>
    <w:rsid w:val="00622C11"/>
    <w:rsid w:val="00622D04"/>
    <w:rsid w:val="00623A1F"/>
    <w:rsid w:val="00624B4C"/>
    <w:rsid w:val="006250AA"/>
    <w:rsid w:val="00627110"/>
    <w:rsid w:val="00631C05"/>
    <w:rsid w:val="00632FCB"/>
    <w:rsid w:val="006335FC"/>
    <w:rsid w:val="006359C4"/>
    <w:rsid w:val="00636431"/>
    <w:rsid w:val="006401B8"/>
    <w:rsid w:val="00640975"/>
    <w:rsid w:val="00642D00"/>
    <w:rsid w:val="0064444A"/>
    <w:rsid w:val="00645398"/>
    <w:rsid w:val="006453AB"/>
    <w:rsid w:val="0064751F"/>
    <w:rsid w:val="00650949"/>
    <w:rsid w:val="00652867"/>
    <w:rsid w:val="00652FE0"/>
    <w:rsid w:val="00653260"/>
    <w:rsid w:val="0065335A"/>
    <w:rsid w:val="00653DDA"/>
    <w:rsid w:val="00655C22"/>
    <w:rsid w:val="00656475"/>
    <w:rsid w:val="00660CD3"/>
    <w:rsid w:val="0066304C"/>
    <w:rsid w:val="0066616D"/>
    <w:rsid w:val="00666548"/>
    <w:rsid w:val="00667334"/>
    <w:rsid w:val="00670A75"/>
    <w:rsid w:val="00672FDD"/>
    <w:rsid w:val="00686115"/>
    <w:rsid w:val="00693128"/>
    <w:rsid w:val="006931AE"/>
    <w:rsid w:val="00694C2B"/>
    <w:rsid w:val="006973CB"/>
    <w:rsid w:val="006A3CC7"/>
    <w:rsid w:val="006A4851"/>
    <w:rsid w:val="006A4A7E"/>
    <w:rsid w:val="006B0641"/>
    <w:rsid w:val="006B1A43"/>
    <w:rsid w:val="006B2950"/>
    <w:rsid w:val="006B3621"/>
    <w:rsid w:val="006C19CD"/>
    <w:rsid w:val="006C1B3D"/>
    <w:rsid w:val="006C71CE"/>
    <w:rsid w:val="006D0563"/>
    <w:rsid w:val="006D4116"/>
    <w:rsid w:val="006D4AA4"/>
    <w:rsid w:val="006D53D3"/>
    <w:rsid w:val="006D7640"/>
    <w:rsid w:val="006E3C8F"/>
    <w:rsid w:val="006E555E"/>
    <w:rsid w:val="006E6206"/>
    <w:rsid w:val="006E757F"/>
    <w:rsid w:val="006F0F46"/>
    <w:rsid w:val="006F2D76"/>
    <w:rsid w:val="006F300F"/>
    <w:rsid w:val="006F373D"/>
    <w:rsid w:val="006F3A26"/>
    <w:rsid w:val="006F597C"/>
    <w:rsid w:val="006F6B01"/>
    <w:rsid w:val="007002CB"/>
    <w:rsid w:val="00700983"/>
    <w:rsid w:val="00700D2C"/>
    <w:rsid w:val="00701113"/>
    <w:rsid w:val="00701BBE"/>
    <w:rsid w:val="00704893"/>
    <w:rsid w:val="0070755F"/>
    <w:rsid w:val="00707D26"/>
    <w:rsid w:val="00712C20"/>
    <w:rsid w:val="00713418"/>
    <w:rsid w:val="0071355E"/>
    <w:rsid w:val="00715CF0"/>
    <w:rsid w:val="00716422"/>
    <w:rsid w:val="00717571"/>
    <w:rsid w:val="007206BB"/>
    <w:rsid w:val="007208B1"/>
    <w:rsid w:val="00720CD2"/>
    <w:rsid w:val="0072185A"/>
    <w:rsid w:val="00721B59"/>
    <w:rsid w:val="007303AB"/>
    <w:rsid w:val="00731933"/>
    <w:rsid w:val="00732B74"/>
    <w:rsid w:val="0073729E"/>
    <w:rsid w:val="0073776E"/>
    <w:rsid w:val="007418C6"/>
    <w:rsid w:val="00742EC1"/>
    <w:rsid w:val="00744D69"/>
    <w:rsid w:val="00744F06"/>
    <w:rsid w:val="00745373"/>
    <w:rsid w:val="007472F1"/>
    <w:rsid w:val="00750012"/>
    <w:rsid w:val="00750F8A"/>
    <w:rsid w:val="007518EC"/>
    <w:rsid w:val="00751FF4"/>
    <w:rsid w:val="00756140"/>
    <w:rsid w:val="007631B2"/>
    <w:rsid w:val="007633D0"/>
    <w:rsid w:val="00773814"/>
    <w:rsid w:val="00774507"/>
    <w:rsid w:val="007748C8"/>
    <w:rsid w:val="00774CD6"/>
    <w:rsid w:val="00775F93"/>
    <w:rsid w:val="00781064"/>
    <w:rsid w:val="00782A48"/>
    <w:rsid w:val="007839E9"/>
    <w:rsid w:val="00786D53"/>
    <w:rsid w:val="007873B3"/>
    <w:rsid w:val="007873D1"/>
    <w:rsid w:val="007921A4"/>
    <w:rsid w:val="007929E8"/>
    <w:rsid w:val="0079521E"/>
    <w:rsid w:val="007A292B"/>
    <w:rsid w:val="007A559B"/>
    <w:rsid w:val="007A55EE"/>
    <w:rsid w:val="007A580F"/>
    <w:rsid w:val="007A58F0"/>
    <w:rsid w:val="007A5E83"/>
    <w:rsid w:val="007A6A9D"/>
    <w:rsid w:val="007A70E6"/>
    <w:rsid w:val="007B0149"/>
    <w:rsid w:val="007B0FCB"/>
    <w:rsid w:val="007B18F9"/>
    <w:rsid w:val="007B6060"/>
    <w:rsid w:val="007B6B3E"/>
    <w:rsid w:val="007C0DCD"/>
    <w:rsid w:val="007C1198"/>
    <w:rsid w:val="007C18DA"/>
    <w:rsid w:val="007C330E"/>
    <w:rsid w:val="007D2808"/>
    <w:rsid w:val="007D30F5"/>
    <w:rsid w:val="007D3255"/>
    <w:rsid w:val="007D41CA"/>
    <w:rsid w:val="007E0CCB"/>
    <w:rsid w:val="007E235A"/>
    <w:rsid w:val="007E51D8"/>
    <w:rsid w:val="007E5706"/>
    <w:rsid w:val="007E7F24"/>
    <w:rsid w:val="007F1E83"/>
    <w:rsid w:val="007F29FC"/>
    <w:rsid w:val="007F2B1C"/>
    <w:rsid w:val="007F2DD6"/>
    <w:rsid w:val="007F5596"/>
    <w:rsid w:val="007F73B1"/>
    <w:rsid w:val="007F7B05"/>
    <w:rsid w:val="007F7BAF"/>
    <w:rsid w:val="00801023"/>
    <w:rsid w:val="008012CB"/>
    <w:rsid w:val="008013B7"/>
    <w:rsid w:val="008018D4"/>
    <w:rsid w:val="00803154"/>
    <w:rsid w:val="00812419"/>
    <w:rsid w:val="00820420"/>
    <w:rsid w:val="00820A76"/>
    <w:rsid w:val="00822CAC"/>
    <w:rsid w:val="00826BD9"/>
    <w:rsid w:val="0083016B"/>
    <w:rsid w:val="008315F4"/>
    <w:rsid w:val="00834A47"/>
    <w:rsid w:val="008351CF"/>
    <w:rsid w:val="00837FD8"/>
    <w:rsid w:val="008435D2"/>
    <w:rsid w:val="00843FDB"/>
    <w:rsid w:val="0084478B"/>
    <w:rsid w:val="00844935"/>
    <w:rsid w:val="008464FC"/>
    <w:rsid w:val="00846A5B"/>
    <w:rsid w:val="00850679"/>
    <w:rsid w:val="00850867"/>
    <w:rsid w:val="0085415D"/>
    <w:rsid w:val="00854F1E"/>
    <w:rsid w:val="0085504E"/>
    <w:rsid w:val="008558ED"/>
    <w:rsid w:val="00860288"/>
    <w:rsid w:val="00870772"/>
    <w:rsid w:val="008745B1"/>
    <w:rsid w:val="008770CA"/>
    <w:rsid w:val="00881DAF"/>
    <w:rsid w:val="00883C0B"/>
    <w:rsid w:val="00885971"/>
    <w:rsid w:val="008872E2"/>
    <w:rsid w:val="00892E09"/>
    <w:rsid w:val="00893DAF"/>
    <w:rsid w:val="00893F26"/>
    <w:rsid w:val="008A161D"/>
    <w:rsid w:val="008A29A9"/>
    <w:rsid w:val="008A43B2"/>
    <w:rsid w:val="008B0646"/>
    <w:rsid w:val="008B5CDE"/>
    <w:rsid w:val="008B7263"/>
    <w:rsid w:val="008B7D33"/>
    <w:rsid w:val="008C18CE"/>
    <w:rsid w:val="008D18FC"/>
    <w:rsid w:val="008D3C71"/>
    <w:rsid w:val="008D4627"/>
    <w:rsid w:val="008D4759"/>
    <w:rsid w:val="008E109E"/>
    <w:rsid w:val="008E2650"/>
    <w:rsid w:val="008E4090"/>
    <w:rsid w:val="008E4DA7"/>
    <w:rsid w:val="008F265E"/>
    <w:rsid w:val="008F27C2"/>
    <w:rsid w:val="008F380A"/>
    <w:rsid w:val="008F418F"/>
    <w:rsid w:val="008F5A5E"/>
    <w:rsid w:val="008F61D6"/>
    <w:rsid w:val="0090267F"/>
    <w:rsid w:val="00904BFB"/>
    <w:rsid w:val="00905EDD"/>
    <w:rsid w:val="00906755"/>
    <w:rsid w:val="00906B4A"/>
    <w:rsid w:val="00907560"/>
    <w:rsid w:val="00907604"/>
    <w:rsid w:val="009151AF"/>
    <w:rsid w:val="009208A7"/>
    <w:rsid w:val="00922F8F"/>
    <w:rsid w:val="0092309A"/>
    <w:rsid w:val="00923D72"/>
    <w:rsid w:val="00926F5B"/>
    <w:rsid w:val="00927862"/>
    <w:rsid w:val="009333C8"/>
    <w:rsid w:val="009338B8"/>
    <w:rsid w:val="0093609B"/>
    <w:rsid w:val="00936273"/>
    <w:rsid w:val="00940094"/>
    <w:rsid w:val="00941424"/>
    <w:rsid w:val="00941772"/>
    <w:rsid w:val="00941E19"/>
    <w:rsid w:val="0094466A"/>
    <w:rsid w:val="009473E9"/>
    <w:rsid w:val="00950BB6"/>
    <w:rsid w:val="00952B72"/>
    <w:rsid w:val="00954D59"/>
    <w:rsid w:val="009562B7"/>
    <w:rsid w:val="00956FEC"/>
    <w:rsid w:val="009624AD"/>
    <w:rsid w:val="00963811"/>
    <w:rsid w:val="00963844"/>
    <w:rsid w:val="00965446"/>
    <w:rsid w:val="00965FF9"/>
    <w:rsid w:val="009677BC"/>
    <w:rsid w:val="00970568"/>
    <w:rsid w:val="00971F8B"/>
    <w:rsid w:val="00972888"/>
    <w:rsid w:val="00972937"/>
    <w:rsid w:val="009734BD"/>
    <w:rsid w:val="00974CA0"/>
    <w:rsid w:val="009758AA"/>
    <w:rsid w:val="00976361"/>
    <w:rsid w:val="009815DD"/>
    <w:rsid w:val="009832B8"/>
    <w:rsid w:val="00984540"/>
    <w:rsid w:val="00984F0D"/>
    <w:rsid w:val="009863AF"/>
    <w:rsid w:val="0098728E"/>
    <w:rsid w:val="00987CD1"/>
    <w:rsid w:val="00991749"/>
    <w:rsid w:val="00991996"/>
    <w:rsid w:val="0099203A"/>
    <w:rsid w:val="00993D77"/>
    <w:rsid w:val="009947BF"/>
    <w:rsid w:val="00994C47"/>
    <w:rsid w:val="009A19F9"/>
    <w:rsid w:val="009A2D85"/>
    <w:rsid w:val="009A2FF6"/>
    <w:rsid w:val="009B182D"/>
    <w:rsid w:val="009B231C"/>
    <w:rsid w:val="009B33D5"/>
    <w:rsid w:val="009B5066"/>
    <w:rsid w:val="009B61FE"/>
    <w:rsid w:val="009C0820"/>
    <w:rsid w:val="009C21C0"/>
    <w:rsid w:val="009C6C1F"/>
    <w:rsid w:val="009D0E69"/>
    <w:rsid w:val="009D1802"/>
    <w:rsid w:val="009D2584"/>
    <w:rsid w:val="009D394B"/>
    <w:rsid w:val="009D550A"/>
    <w:rsid w:val="009D5EFE"/>
    <w:rsid w:val="009D6C45"/>
    <w:rsid w:val="009E17BF"/>
    <w:rsid w:val="009E405E"/>
    <w:rsid w:val="009E573F"/>
    <w:rsid w:val="009E5AA8"/>
    <w:rsid w:val="009E727A"/>
    <w:rsid w:val="009F0F6B"/>
    <w:rsid w:val="009F1EFA"/>
    <w:rsid w:val="009F23E8"/>
    <w:rsid w:val="009F3077"/>
    <w:rsid w:val="009F6DD7"/>
    <w:rsid w:val="00A013A1"/>
    <w:rsid w:val="00A043D3"/>
    <w:rsid w:val="00A0691E"/>
    <w:rsid w:val="00A075E5"/>
    <w:rsid w:val="00A076B3"/>
    <w:rsid w:val="00A101F1"/>
    <w:rsid w:val="00A10A08"/>
    <w:rsid w:val="00A11167"/>
    <w:rsid w:val="00A12C8C"/>
    <w:rsid w:val="00A15312"/>
    <w:rsid w:val="00A177BD"/>
    <w:rsid w:val="00A22E63"/>
    <w:rsid w:val="00A23C96"/>
    <w:rsid w:val="00A270F6"/>
    <w:rsid w:val="00A2746D"/>
    <w:rsid w:val="00A32D12"/>
    <w:rsid w:val="00A362A0"/>
    <w:rsid w:val="00A37EE0"/>
    <w:rsid w:val="00A419C2"/>
    <w:rsid w:val="00A44171"/>
    <w:rsid w:val="00A4589E"/>
    <w:rsid w:val="00A500BB"/>
    <w:rsid w:val="00A50294"/>
    <w:rsid w:val="00A5391C"/>
    <w:rsid w:val="00A55529"/>
    <w:rsid w:val="00A60BD9"/>
    <w:rsid w:val="00A60C6C"/>
    <w:rsid w:val="00A61CFE"/>
    <w:rsid w:val="00A657A8"/>
    <w:rsid w:val="00A67A5D"/>
    <w:rsid w:val="00A71FE9"/>
    <w:rsid w:val="00A726BB"/>
    <w:rsid w:val="00A73802"/>
    <w:rsid w:val="00A7388B"/>
    <w:rsid w:val="00A7639F"/>
    <w:rsid w:val="00A77A2A"/>
    <w:rsid w:val="00A80F85"/>
    <w:rsid w:val="00A84C7B"/>
    <w:rsid w:val="00A914E7"/>
    <w:rsid w:val="00AA08D9"/>
    <w:rsid w:val="00AA5556"/>
    <w:rsid w:val="00AB13C5"/>
    <w:rsid w:val="00AB1CE9"/>
    <w:rsid w:val="00AB3486"/>
    <w:rsid w:val="00AB3AA5"/>
    <w:rsid w:val="00AB4277"/>
    <w:rsid w:val="00AB4924"/>
    <w:rsid w:val="00AB4A15"/>
    <w:rsid w:val="00AB5F82"/>
    <w:rsid w:val="00AB66F8"/>
    <w:rsid w:val="00AC0019"/>
    <w:rsid w:val="00AC2A77"/>
    <w:rsid w:val="00AC5939"/>
    <w:rsid w:val="00AC641E"/>
    <w:rsid w:val="00AC68D4"/>
    <w:rsid w:val="00AD019B"/>
    <w:rsid w:val="00AD3AFF"/>
    <w:rsid w:val="00AD4B9B"/>
    <w:rsid w:val="00AD7CBA"/>
    <w:rsid w:val="00AE1249"/>
    <w:rsid w:val="00AE3D5F"/>
    <w:rsid w:val="00AE44B2"/>
    <w:rsid w:val="00AE503C"/>
    <w:rsid w:val="00AE58B4"/>
    <w:rsid w:val="00AE718D"/>
    <w:rsid w:val="00AE7618"/>
    <w:rsid w:val="00AE7EB9"/>
    <w:rsid w:val="00AF447F"/>
    <w:rsid w:val="00AF7246"/>
    <w:rsid w:val="00B022FE"/>
    <w:rsid w:val="00B03AEC"/>
    <w:rsid w:val="00B057A9"/>
    <w:rsid w:val="00B07366"/>
    <w:rsid w:val="00B07E54"/>
    <w:rsid w:val="00B11CA4"/>
    <w:rsid w:val="00B1221D"/>
    <w:rsid w:val="00B134B9"/>
    <w:rsid w:val="00B178A2"/>
    <w:rsid w:val="00B24D8F"/>
    <w:rsid w:val="00B269C5"/>
    <w:rsid w:val="00B300E5"/>
    <w:rsid w:val="00B30AF7"/>
    <w:rsid w:val="00B30E98"/>
    <w:rsid w:val="00B3380D"/>
    <w:rsid w:val="00B34877"/>
    <w:rsid w:val="00B34931"/>
    <w:rsid w:val="00B36713"/>
    <w:rsid w:val="00B44015"/>
    <w:rsid w:val="00B452F5"/>
    <w:rsid w:val="00B52B91"/>
    <w:rsid w:val="00B540F7"/>
    <w:rsid w:val="00B61857"/>
    <w:rsid w:val="00B629D2"/>
    <w:rsid w:val="00B652FA"/>
    <w:rsid w:val="00B66A84"/>
    <w:rsid w:val="00B72BFD"/>
    <w:rsid w:val="00B74204"/>
    <w:rsid w:val="00B74B8A"/>
    <w:rsid w:val="00B74FC6"/>
    <w:rsid w:val="00B77038"/>
    <w:rsid w:val="00B830FB"/>
    <w:rsid w:val="00B83810"/>
    <w:rsid w:val="00B83BAC"/>
    <w:rsid w:val="00B842EC"/>
    <w:rsid w:val="00B84CC9"/>
    <w:rsid w:val="00B85555"/>
    <w:rsid w:val="00B90846"/>
    <w:rsid w:val="00B90A74"/>
    <w:rsid w:val="00B927FA"/>
    <w:rsid w:val="00B9359A"/>
    <w:rsid w:val="00BA11B5"/>
    <w:rsid w:val="00BA2286"/>
    <w:rsid w:val="00BA2334"/>
    <w:rsid w:val="00BA5BB3"/>
    <w:rsid w:val="00BA6747"/>
    <w:rsid w:val="00BA780B"/>
    <w:rsid w:val="00BB04F4"/>
    <w:rsid w:val="00BB06EF"/>
    <w:rsid w:val="00BB0E9F"/>
    <w:rsid w:val="00BB39B7"/>
    <w:rsid w:val="00BB4830"/>
    <w:rsid w:val="00BB4E16"/>
    <w:rsid w:val="00BB5A1A"/>
    <w:rsid w:val="00BB6A56"/>
    <w:rsid w:val="00BC1BDB"/>
    <w:rsid w:val="00BC2A8D"/>
    <w:rsid w:val="00BC2FA5"/>
    <w:rsid w:val="00BC772C"/>
    <w:rsid w:val="00BC7F3D"/>
    <w:rsid w:val="00BD0543"/>
    <w:rsid w:val="00BD2968"/>
    <w:rsid w:val="00BD30E9"/>
    <w:rsid w:val="00BD3B01"/>
    <w:rsid w:val="00BD5970"/>
    <w:rsid w:val="00BD5C99"/>
    <w:rsid w:val="00BE6EDD"/>
    <w:rsid w:val="00BF19FF"/>
    <w:rsid w:val="00BF3A98"/>
    <w:rsid w:val="00BF524C"/>
    <w:rsid w:val="00BF5ECF"/>
    <w:rsid w:val="00BF68A6"/>
    <w:rsid w:val="00BF6E86"/>
    <w:rsid w:val="00BF75CD"/>
    <w:rsid w:val="00C01584"/>
    <w:rsid w:val="00C03AC3"/>
    <w:rsid w:val="00C03F53"/>
    <w:rsid w:val="00C12819"/>
    <w:rsid w:val="00C14DE3"/>
    <w:rsid w:val="00C15339"/>
    <w:rsid w:val="00C16F1B"/>
    <w:rsid w:val="00C25ACF"/>
    <w:rsid w:val="00C25B11"/>
    <w:rsid w:val="00C2641E"/>
    <w:rsid w:val="00C36855"/>
    <w:rsid w:val="00C41B66"/>
    <w:rsid w:val="00C4472C"/>
    <w:rsid w:val="00C45A8E"/>
    <w:rsid w:val="00C47D9B"/>
    <w:rsid w:val="00C50EC1"/>
    <w:rsid w:val="00C619E6"/>
    <w:rsid w:val="00C625BE"/>
    <w:rsid w:val="00C62FEC"/>
    <w:rsid w:val="00C63D3C"/>
    <w:rsid w:val="00C662A0"/>
    <w:rsid w:val="00C66A17"/>
    <w:rsid w:val="00C66C9B"/>
    <w:rsid w:val="00C70D24"/>
    <w:rsid w:val="00C71142"/>
    <w:rsid w:val="00C768CE"/>
    <w:rsid w:val="00C76C16"/>
    <w:rsid w:val="00C778C2"/>
    <w:rsid w:val="00C81D00"/>
    <w:rsid w:val="00C8206A"/>
    <w:rsid w:val="00C820B0"/>
    <w:rsid w:val="00C82557"/>
    <w:rsid w:val="00C83868"/>
    <w:rsid w:val="00C84C43"/>
    <w:rsid w:val="00C852B8"/>
    <w:rsid w:val="00C85959"/>
    <w:rsid w:val="00C85A57"/>
    <w:rsid w:val="00C86145"/>
    <w:rsid w:val="00C867FD"/>
    <w:rsid w:val="00C87F12"/>
    <w:rsid w:val="00C91327"/>
    <w:rsid w:val="00C9307F"/>
    <w:rsid w:val="00C96B03"/>
    <w:rsid w:val="00CA0925"/>
    <w:rsid w:val="00CA0A8B"/>
    <w:rsid w:val="00CA2AE7"/>
    <w:rsid w:val="00CA380A"/>
    <w:rsid w:val="00CA6517"/>
    <w:rsid w:val="00CB2458"/>
    <w:rsid w:val="00CB3C4E"/>
    <w:rsid w:val="00CB3D30"/>
    <w:rsid w:val="00CB42E0"/>
    <w:rsid w:val="00CB5DD9"/>
    <w:rsid w:val="00CB664E"/>
    <w:rsid w:val="00CB7093"/>
    <w:rsid w:val="00CC654B"/>
    <w:rsid w:val="00CC6FAF"/>
    <w:rsid w:val="00CC7227"/>
    <w:rsid w:val="00CD16A5"/>
    <w:rsid w:val="00CD3399"/>
    <w:rsid w:val="00CD42D8"/>
    <w:rsid w:val="00CD4891"/>
    <w:rsid w:val="00CD5A11"/>
    <w:rsid w:val="00CD7148"/>
    <w:rsid w:val="00CD764F"/>
    <w:rsid w:val="00CE0BCC"/>
    <w:rsid w:val="00CE0E2E"/>
    <w:rsid w:val="00CE0EE9"/>
    <w:rsid w:val="00CE187F"/>
    <w:rsid w:val="00CE2300"/>
    <w:rsid w:val="00CE27D2"/>
    <w:rsid w:val="00CE3A0D"/>
    <w:rsid w:val="00CE4F2D"/>
    <w:rsid w:val="00CE6410"/>
    <w:rsid w:val="00CE6CA1"/>
    <w:rsid w:val="00CE7A1C"/>
    <w:rsid w:val="00CF2DA8"/>
    <w:rsid w:val="00CF4F72"/>
    <w:rsid w:val="00CF59BA"/>
    <w:rsid w:val="00CF59CF"/>
    <w:rsid w:val="00CF5AEE"/>
    <w:rsid w:val="00D00D53"/>
    <w:rsid w:val="00D01453"/>
    <w:rsid w:val="00D01E5F"/>
    <w:rsid w:val="00D04286"/>
    <w:rsid w:val="00D043FB"/>
    <w:rsid w:val="00D066FF"/>
    <w:rsid w:val="00D11048"/>
    <w:rsid w:val="00D15902"/>
    <w:rsid w:val="00D17267"/>
    <w:rsid w:val="00D22B53"/>
    <w:rsid w:val="00D22BDB"/>
    <w:rsid w:val="00D251EC"/>
    <w:rsid w:val="00D3106A"/>
    <w:rsid w:val="00D400B7"/>
    <w:rsid w:val="00D42E5E"/>
    <w:rsid w:val="00D438C0"/>
    <w:rsid w:val="00D46C62"/>
    <w:rsid w:val="00D51945"/>
    <w:rsid w:val="00D5533A"/>
    <w:rsid w:val="00D56A7B"/>
    <w:rsid w:val="00D60173"/>
    <w:rsid w:val="00D6021F"/>
    <w:rsid w:val="00D6048C"/>
    <w:rsid w:val="00D617EB"/>
    <w:rsid w:val="00D61925"/>
    <w:rsid w:val="00D63460"/>
    <w:rsid w:val="00D65543"/>
    <w:rsid w:val="00D6613E"/>
    <w:rsid w:val="00D66AD9"/>
    <w:rsid w:val="00D70697"/>
    <w:rsid w:val="00D713F5"/>
    <w:rsid w:val="00D71EBC"/>
    <w:rsid w:val="00D7282D"/>
    <w:rsid w:val="00D75763"/>
    <w:rsid w:val="00D75B68"/>
    <w:rsid w:val="00D7630B"/>
    <w:rsid w:val="00D83E8E"/>
    <w:rsid w:val="00D878CE"/>
    <w:rsid w:val="00D93C1F"/>
    <w:rsid w:val="00D9509B"/>
    <w:rsid w:val="00DA2524"/>
    <w:rsid w:val="00DA4871"/>
    <w:rsid w:val="00DA56B4"/>
    <w:rsid w:val="00DB69CE"/>
    <w:rsid w:val="00DB799C"/>
    <w:rsid w:val="00DB7F88"/>
    <w:rsid w:val="00DC0F75"/>
    <w:rsid w:val="00DC1A44"/>
    <w:rsid w:val="00DC6EF7"/>
    <w:rsid w:val="00DD0266"/>
    <w:rsid w:val="00DD0E60"/>
    <w:rsid w:val="00DD535D"/>
    <w:rsid w:val="00DD55DD"/>
    <w:rsid w:val="00DD752E"/>
    <w:rsid w:val="00DD7940"/>
    <w:rsid w:val="00DE1C33"/>
    <w:rsid w:val="00DE3C3F"/>
    <w:rsid w:val="00DE6710"/>
    <w:rsid w:val="00DE6D59"/>
    <w:rsid w:val="00DE7F2A"/>
    <w:rsid w:val="00DF15E9"/>
    <w:rsid w:val="00DF20D9"/>
    <w:rsid w:val="00DF2114"/>
    <w:rsid w:val="00DF5FAD"/>
    <w:rsid w:val="00E000AA"/>
    <w:rsid w:val="00E019CB"/>
    <w:rsid w:val="00E021A3"/>
    <w:rsid w:val="00E0526A"/>
    <w:rsid w:val="00E076A2"/>
    <w:rsid w:val="00E10411"/>
    <w:rsid w:val="00E1135F"/>
    <w:rsid w:val="00E125AF"/>
    <w:rsid w:val="00E12641"/>
    <w:rsid w:val="00E14D5E"/>
    <w:rsid w:val="00E15BD7"/>
    <w:rsid w:val="00E16511"/>
    <w:rsid w:val="00E1726E"/>
    <w:rsid w:val="00E17384"/>
    <w:rsid w:val="00E178CB"/>
    <w:rsid w:val="00E17B8E"/>
    <w:rsid w:val="00E22794"/>
    <w:rsid w:val="00E22A7B"/>
    <w:rsid w:val="00E24B22"/>
    <w:rsid w:val="00E27A2D"/>
    <w:rsid w:val="00E3032A"/>
    <w:rsid w:val="00E30B20"/>
    <w:rsid w:val="00E30B71"/>
    <w:rsid w:val="00E33C8A"/>
    <w:rsid w:val="00E3673A"/>
    <w:rsid w:val="00E42787"/>
    <w:rsid w:val="00E43CCF"/>
    <w:rsid w:val="00E44548"/>
    <w:rsid w:val="00E4562B"/>
    <w:rsid w:val="00E47A96"/>
    <w:rsid w:val="00E51733"/>
    <w:rsid w:val="00E52C27"/>
    <w:rsid w:val="00E548F2"/>
    <w:rsid w:val="00E56942"/>
    <w:rsid w:val="00E56D0F"/>
    <w:rsid w:val="00E60060"/>
    <w:rsid w:val="00E60D82"/>
    <w:rsid w:val="00E6152C"/>
    <w:rsid w:val="00E6603B"/>
    <w:rsid w:val="00E668C4"/>
    <w:rsid w:val="00E66A3E"/>
    <w:rsid w:val="00E70CA6"/>
    <w:rsid w:val="00E718F6"/>
    <w:rsid w:val="00E72248"/>
    <w:rsid w:val="00E73A08"/>
    <w:rsid w:val="00E81092"/>
    <w:rsid w:val="00E81C21"/>
    <w:rsid w:val="00E82271"/>
    <w:rsid w:val="00E8291E"/>
    <w:rsid w:val="00E84681"/>
    <w:rsid w:val="00E85093"/>
    <w:rsid w:val="00E874B7"/>
    <w:rsid w:val="00E877B8"/>
    <w:rsid w:val="00E8786F"/>
    <w:rsid w:val="00E90655"/>
    <w:rsid w:val="00E90D06"/>
    <w:rsid w:val="00E90DB2"/>
    <w:rsid w:val="00E90E5C"/>
    <w:rsid w:val="00E91C16"/>
    <w:rsid w:val="00E9500D"/>
    <w:rsid w:val="00E950D1"/>
    <w:rsid w:val="00E95658"/>
    <w:rsid w:val="00EA287E"/>
    <w:rsid w:val="00EA2CB8"/>
    <w:rsid w:val="00EA3EBA"/>
    <w:rsid w:val="00EA4DEB"/>
    <w:rsid w:val="00EA67C1"/>
    <w:rsid w:val="00EB1984"/>
    <w:rsid w:val="00EB4158"/>
    <w:rsid w:val="00EB5B5B"/>
    <w:rsid w:val="00EB5CEF"/>
    <w:rsid w:val="00EB72E0"/>
    <w:rsid w:val="00EC22DE"/>
    <w:rsid w:val="00EC273F"/>
    <w:rsid w:val="00EC3F03"/>
    <w:rsid w:val="00EC78AA"/>
    <w:rsid w:val="00ED034D"/>
    <w:rsid w:val="00ED0595"/>
    <w:rsid w:val="00ED17BD"/>
    <w:rsid w:val="00ED2023"/>
    <w:rsid w:val="00ED2997"/>
    <w:rsid w:val="00ED3381"/>
    <w:rsid w:val="00ED37E9"/>
    <w:rsid w:val="00ED3813"/>
    <w:rsid w:val="00ED4520"/>
    <w:rsid w:val="00ED4D5A"/>
    <w:rsid w:val="00ED6D92"/>
    <w:rsid w:val="00EE1A1E"/>
    <w:rsid w:val="00EE274C"/>
    <w:rsid w:val="00EE2DCE"/>
    <w:rsid w:val="00EE2E2D"/>
    <w:rsid w:val="00EE2EC8"/>
    <w:rsid w:val="00EE5BB6"/>
    <w:rsid w:val="00EE7EED"/>
    <w:rsid w:val="00EF0D55"/>
    <w:rsid w:val="00EF11E1"/>
    <w:rsid w:val="00EF268C"/>
    <w:rsid w:val="00EF6B7B"/>
    <w:rsid w:val="00F0037B"/>
    <w:rsid w:val="00F01DCC"/>
    <w:rsid w:val="00F028E0"/>
    <w:rsid w:val="00F02A26"/>
    <w:rsid w:val="00F048B6"/>
    <w:rsid w:val="00F04DF3"/>
    <w:rsid w:val="00F10683"/>
    <w:rsid w:val="00F12708"/>
    <w:rsid w:val="00F15CF1"/>
    <w:rsid w:val="00F16ECA"/>
    <w:rsid w:val="00F17DBD"/>
    <w:rsid w:val="00F21964"/>
    <w:rsid w:val="00F25069"/>
    <w:rsid w:val="00F25E14"/>
    <w:rsid w:val="00F320B0"/>
    <w:rsid w:val="00F40E42"/>
    <w:rsid w:val="00F42287"/>
    <w:rsid w:val="00F42C27"/>
    <w:rsid w:val="00F47578"/>
    <w:rsid w:val="00F47DB4"/>
    <w:rsid w:val="00F50625"/>
    <w:rsid w:val="00F5173A"/>
    <w:rsid w:val="00F538AF"/>
    <w:rsid w:val="00F53BBB"/>
    <w:rsid w:val="00F55E4D"/>
    <w:rsid w:val="00F5731B"/>
    <w:rsid w:val="00F57772"/>
    <w:rsid w:val="00F577F0"/>
    <w:rsid w:val="00F60925"/>
    <w:rsid w:val="00F60C67"/>
    <w:rsid w:val="00F61F88"/>
    <w:rsid w:val="00F626E2"/>
    <w:rsid w:val="00F637C5"/>
    <w:rsid w:val="00F64310"/>
    <w:rsid w:val="00F64E3C"/>
    <w:rsid w:val="00F6558B"/>
    <w:rsid w:val="00F66765"/>
    <w:rsid w:val="00F713E3"/>
    <w:rsid w:val="00F720E4"/>
    <w:rsid w:val="00F7469C"/>
    <w:rsid w:val="00F74F1A"/>
    <w:rsid w:val="00F77DAB"/>
    <w:rsid w:val="00F877FD"/>
    <w:rsid w:val="00F91749"/>
    <w:rsid w:val="00F943F1"/>
    <w:rsid w:val="00F95DB2"/>
    <w:rsid w:val="00F95E2F"/>
    <w:rsid w:val="00F96962"/>
    <w:rsid w:val="00FA1DAA"/>
    <w:rsid w:val="00FB1C3B"/>
    <w:rsid w:val="00FB1C82"/>
    <w:rsid w:val="00FB2B4D"/>
    <w:rsid w:val="00FB5E7B"/>
    <w:rsid w:val="00FC0B53"/>
    <w:rsid w:val="00FC153A"/>
    <w:rsid w:val="00FC205F"/>
    <w:rsid w:val="00FC47CF"/>
    <w:rsid w:val="00FC4FD5"/>
    <w:rsid w:val="00FC77B3"/>
    <w:rsid w:val="00FC7914"/>
    <w:rsid w:val="00FC7EF5"/>
    <w:rsid w:val="00FD0A9E"/>
    <w:rsid w:val="00FD2341"/>
    <w:rsid w:val="00FD4FE1"/>
    <w:rsid w:val="00FD7BE8"/>
    <w:rsid w:val="00FE0AB3"/>
    <w:rsid w:val="00FE1EC3"/>
    <w:rsid w:val="00FE2561"/>
    <w:rsid w:val="00FE4B22"/>
    <w:rsid w:val="00FE607D"/>
    <w:rsid w:val="00FE6C26"/>
    <w:rsid w:val="00FF0933"/>
    <w:rsid w:val="00FF0940"/>
    <w:rsid w:val="00FF2569"/>
    <w:rsid w:val="00FF3107"/>
    <w:rsid w:val="00FF3DE3"/>
    <w:rsid w:val="00FF4860"/>
    <w:rsid w:val="00FF6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C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2C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91749"/>
    <w:rPr>
      <w:rFonts w:ascii="Tahoma" w:hAnsi="Tahoma" w:cs="Tahoma"/>
      <w:sz w:val="16"/>
      <w:szCs w:val="16"/>
    </w:rPr>
  </w:style>
  <w:style w:type="character" w:customStyle="1" w:styleId="BalloonTextChar">
    <w:name w:val="Balloon Text Char"/>
    <w:link w:val="BalloonText"/>
    <w:rsid w:val="00F91749"/>
    <w:rPr>
      <w:rFonts w:ascii="Tahoma" w:hAnsi="Tahoma" w:cs="Tahoma"/>
      <w:sz w:val="16"/>
      <w:szCs w:val="16"/>
    </w:rPr>
  </w:style>
  <w:style w:type="paragraph" w:styleId="NormalWeb">
    <w:name w:val="Normal (Web)"/>
    <w:basedOn w:val="Normal"/>
    <w:uiPriority w:val="99"/>
    <w:unhideWhenUsed/>
    <w:rsid w:val="00B52B91"/>
    <w:pPr>
      <w:spacing w:before="100" w:beforeAutospacing="1" w:after="100" w:afterAutospacing="1"/>
    </w:pPr>
  </w:style>
  <w:style w:type="character" w:styleId="Hyperlink">
    <w:name w:val="Hyperlink"/>
    <w:uiPriority w:val="99"/>
    <w:unhideWhenUsed/>
    <w:rsid w:val="00B52B91"/>
    <w:rPr>
      <w:color w:val="0000FF"/>
      <w:u w:val="single"/>
    </w:rPr>
  </w:style>
  <w:style w:type="paragraph" w:customStyle="1" w:styleId="normal-p">
    <w:name w:val="normal-p"/>
    <w:basedOn w:val="Normal"/>
    <w:rsid w:val="00AD3AFF"/>
    <w:pPr>
      <w:spacing w:before="100" w:beforeAutospacing="1" w:after="100" w:afterAutospacing="1"/>
    </w:pPr>
  </w:style>
  <w:style w:type="character" w:customStyle="1" w:styleId="normal-h">
    <w:name w:val="normal-h"/>
    <w:rsid w:val="00AD3AFF"/>
  </w:style>
  <w:style w:type="character" w:customStyle="1" w:styleId="apple-converted-space">
    <w:name w:val="apple-converted-space"/>
    <w:rsid w:val="00CD42D8"/>
  </w:style>
  <w:style w:type="paragraph" w:styleId="Header">
    <w:name w:val="header"/>
    <w:basedOn w:val="Normal"/>
    <w:link w:val="HeaderChar"/>
    <w:uiPriority w:val="99"/>
    <w:rsid w:val="00087ACE"/>
    <w:pPr>
      <w:tabs>
        <w:tab w:val="center" w:pos="4680"/>
        <w:tab w:val="right" w:pos="9360"/>
      </w:tabs>
    </w:pPr>
  </w:style>
  <w:style w:type="character" w:customStyle="1" w:styleId="HeaderChar">
    <w:name w:val="Header Char"/>
    <w:link w:val="Header"/>
    <w:uiPriority w:val="99"/>
    <w:rsid w:val="00087ACE"/>
    <w:rPr>
      <w:sz w:val="24"/>
      <w:szCs w:val="24"/>
    </w:rPr>
  </w:style>
  <w:style w:type="paragraph" w:styleId="Footer">
    <w:name w:val="footer"/>
    <w:basedOn w:val="Normal"/>
    <w:link w:val="FooterChar"/>
    <w:uiPriority w:val="99"/>
    <w:rsid w:val="00087ACE"/>
    <w:pPr>
      <w:tabs>
        <w:tab w:val="center" w:pos="4680"/>
        <w:tab w:val="right" w:pos="9360"/>
      </w:tabs>
    </w:pPr>
  </w:style>
  <w:style w:type="character" w:customStyle="1" w:styleId="FooterChar">
    <w:name w:val="Footer Char"/>
    <w:link w:val="Footer"/>
    <w:uiPriority w:val="99"/>
    <w:rsid w:val="00087ACE"/>
    <w:rPr>
      <w:sz w:val="24"/>
      <w:szCs w:val="24"/>
    </w:rPr>
  </w:style>
  <w:style w:type="paragraph" w:styleId="ListParagraph">
    <w:name w:val="List Paragraph"/>
    <w:basedOn w:val="Normal"/>
    <w:uiPriority w:val="34"/>
    <w:qFormat/>
    <w:rsid w:val="00D519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C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2C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91749"/>
    <w:rPr>
      <w:rFonts w:ascii="Tahoma" w:hAnsi="Tahoma" w:cs="Tahoma"/>
      <w:sz w:val="16"/>
      <w:szCs w:val="16"/>
    </w:rPr>
  </w:style>
  <w:style w:type="character" w:customStyle="1" w:styleId="BalloonTextChar">
    <w:name w:val="Balloon Text Char"/>
    <w:link w:val="BalloonText"/>
    <w:rsid w:val="00F91749"/>
    <w:rPr>
      <w:rFonts w:ascii="Tahoma" w:hAnsi="Tahoma" w:cs="Tahoma"/>
      <w:sz w:val="16"/>
      <w:szCs w:val="16"/>
    </w:rPr>
  </w:style>
  <w:style w:type="paragraph" w:styleId="NormalWeb">
    <w:name w:val="Normal (Web)"/>
    <w:basedOn w:val="Normal"/>
    <w:uiPriority w:val="99"/>
    <w:unhideWhenUsed/>
    <w:rsid w:val="00B52B91"/>
    <w:pPr>
      <w:spacing w:before="100" w:beforeAutospacing="1" w:after="100" w:afterAutospacing="1"/>
    </w:pPr>
  </w:style>
  <w:style w:type="character" w:styleId="Hyperlink">
    <w:name w:val="Hyperlink"/>
    <w:uiPriority w:val="99"/>
    <w:unhideWhenUsed/>
    <w:rsid w:val="00B52B91"/>
    <w:rPr>
      <w:color w:val="0000FF"/>
      <w:u w:val="single"/>
    </w:rPr>
  </w:style>
  <w:style w:type="paragraph" w:customStyle="1" w:styleId="normal-p">
    <w:name w:val="normal-p"/>
    <w:basedOn w:val="Normal"/>
    <w:rsid w:val="00AD3AFF"/>
    <w:pPr>
      <w:spacing w:before="100" w:beforeAutospacing="1" w:after="100" w:afterAutospacing="1"/>
    </w:pPr>
  </w:style>
  <w:style w:type="character" w:customStyle="1" w:styleId="normal-h">
    <w:name w:val="normal-h"/>
    <w:rsid w:val="00AD3AFF"/>
  </w:style>
  <w:style w:type="character" w:customStyle="1" w:styleId="apple-converted-space">
    <w:name w:val="apple-converted-space"/>
    <w:rsid w:val="00CD42D8"/>
  </w:style>
  <w:style w:type="paragraph" w:styleId="Header">
    <w:name w:val="header"/>
    <w:basedOn w:val="Normal"/>
    <w:link w:val="HeaderChar"/>
    <w:uiPriority w:val="99"/>
    <w:rsid w:val="00087ACE"/>
    <w:pPr>
      <w:tabs>
        <w:tab w:val="center" w:pos="4680"/>
        <w:tab w:val="right" w:pos="9360"/>
      </w:tabs>
    </w:pPr>
  </w:style>
  <w:style w:type="character" w:customStyle="1" w:styleId="HeaderChar">
    <w:name w:val="Header Char"/>
    <w:link w:val="Header"/>
    <w:uiPriority w:val="99"/>
    <w:rsid w:val="00087ACE"/>
    <w:rPr>
      <w:sz w:val="24"/>
      <w:szCs w:val="24"/>
    </w:rPr>
  </w:style>
  <w:style w:type="paragraph" w:styleId="Footer">
    <w:name w:val="footer"/>
    <w:basedOn w:val="Normal"/>
    <w:link w:val="FooterChar"/>
    <w:uiPriority w:val="99"/>
    <w:rsid w:val="00087ACE"/>
    <w:pPr>
      <w:tabs>
        <w:tab w:val="center" w:pos="4680"/>
        <w:tab w:val="right" w:pos="9360"/>
      </w:tabs>
    </w:pPr>
  </w:style>
  <w:style w:type="character" w:customStyle="1" w:styleId="FooterChar">
    <w:name w:val="Footer Char"/>
    <w:link w:val="Footer"/>
    <w:uiPriority w:val="99"/>
    <w:rsid w:val="00087ACE"/>
    <w:rPr>
      <w:sz w:val="24"/>
      <w:szCs w:val="24"/>
    </w:rPr>
  </w:style>
  <w:style w:type="paragraph" w:styleId="ListParagraph">
    <w:name w:val="List Paragraph"/>
    <w:basedOn w:val="Normal"/>
    <w:uiPriority w:val="34"/>
    <w:qFormat/>
    <w:rsid w:val="00D51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6042">
      <w:bodyDiv w:val="1"/>
      <w:marLeft w:val="0"/>
      <w:marRight w:val="0"/>
      <w:marTop w:val="0"/>
      <w:marBottom w:val="0"/>
      <w:divBdr>
        <w:top w:val="none" w:sz="0" w:space="0" w:color="auto"/>
        <w:left w:val="none" w:sz="0" w:space="0" w:color="auto"/>
        <w:bottom w:val="none" w:sz="0" w:space="0" w:color="auto"/>
        <w:right w:val="none" w:sz="0" w:space="0" w:color="auto"/>
      </w:divBdr>
    </w:div>
    <w:div w:id="70083681">
      <w:bodyDiv w:val="1"/>
      <w:marLeft w:val="0"/>
      <w:marRight w:val="0"/>
      <w:marTop w:val="0"/>
      <w:marBottom w:val="0"/>
      <w:divBdr>
        <w:top w:val="none" w:sz="0" w:space="0" w:color="auto"/>
        <w:left w:val="none" w:sz="0" w:space="0" w:color="auto"/>
        <w:bottom w:val="none" w:sz="0" w:space="0" w:color="auto"/>
        <w:right w:val="none" w:sz="0" w:space="0" w:color="auto"/>
      </w:divBdr>
    </w:div>
    <w:div w:id="327250238">
      <w:bodyDiv w:val="1"/>
      <w:marLeft w:val="0"/>
      <w:marRight w:val="0"/>
      <w:marTop w:val="0"/>
      <w:marBottom w:val="0"/>
      <w:divBdr>
        <w:top w:val="none" w:sz="0" w:space="0" w:color="auto"/>
        <w:left w:val="none" w:sz="0" w:space="0" w:color="auto"/>
        <w:bottom w:val="none" w:sz="0" w:space="0" w:color="auto"/>
        <w:right w:val="none" w:sz="0" w:space="0" w:color="auto"/>
      </w:divBdr>
    </w:div>
    <w:div w:id="434253894">
      <w:bodyDiv w:val="1"/>
      <w:marLeft w:val="0"/>
      <w:marRight w:val="0"/>
      <w:marTop w:val="0"/>
      <w:marBottom w:val="0"/>
      <w:divBdr>
        <w:top w:val="none" w:sz="0" w:space="0" w:color="auto"/>
        <w:left w:val="none" w:sz="0" w:space="0" w:color="auto"/>
        <w:bottom w:val="none" w:sz="0" w:space="0" w:color="auto"/>
        <w:right w:val="none" w:sz="0" w:space="0" w:color="auto"/>
      </w:divBdr>
    </w:div>
    <w:div w:id="690839271">
      <w:bodyDiv w:val="1"/>
      <w:marLeft w:val="0"/>
      <w:marRight w:val="0"/>
      <w:marTop w:val="0"/>
      <w:marBottom w:val="0"/>
      <w:divBdr>
        <w:top w:val="none" w:sz="0" w:space="0" w:color="auto"/>
        <w:left w:val="none" w:sz="0" w:space="0" w:color="auto"/>
        <w:bottom w:val="none" w:sz="0" w:space="0" w:color="auto"/>
        <w:right w:val="none" w:sz="0" w:space="0" w:color="auto"/>
      </w:divBdr>
    </w:div>
    <w:div w:id="1090194844">
      <w:bodyDiv w:val="1"/>
      <w:marLeft w:val="0"/>
      <w:marRight w:val="0"/>
      <w:marTop w:val="0"/>
      <w:marBottom w:val="0"/>
      <w:divBdr>
        <w:top w:val="none" w:sz="0" w:space="0" w:color="auto"/>
        <w:left w:val="none" w:sz="0" w:space="0" w:color="auto"/>
        <w:bottom w:val="none" w:sz="0" w:space="0" w:color="auto"/>
        <w:right w:val="none" w:sz="0" w:space="0" w:color="auto"/>
      </w:divBdr>
    </w:div>
    <w:div w:id="1188641401">
      <w:bodyDiv w:val="1"/>
      <w:marLeft w:val="0"/>
      <w:marRight w:val="0"/>
      <w:marTop w:val="0"/>
      <w:marBottom w:val="0"/>
      <w:divBdr>
        <w:top w:val="none" w:sz="0" w:space="0" w:color="auto"/>
        <w:left w:val="none" w:sz="0" w:space="0" w:color="auto"/>
        <w:bottom w:val="none" w:sz="0" w:space="0" w:color="auto"/>
        <w:right w:val="none" w:sz="0" w:space="0" w:color="auto"/>
      </w:divBdr>
    </w:div>
    <w:div w:id="1383209175">
      <w:bodyDiv w:val="1"/>
      <w:marLeft w:val="0"/>
      <w:marRight w:val="0"/>
      <w:marTop w:val="0"/>
      <w:marBottom w:val="0"/>
      <w:divBdr>
        <w:top w:val="none" w:sz="0" w:space="0" w:color="auto"/>
        <w:left w:val="none" w:sz="0" w:space="0" w:color="auto"/>
        <w:bottom w:val="none" w:sz="0" w:space="0" w:color="auto"/>
        <w:right w:val="none" w:sz="0" w:space="0" w:color="auto"/>
      </w:divBdr>
      <w:divsChild>
        <w:div w:id="461386471">
          <w:marLeft w:val="0"/>
          <w:marRight w:val="0"/>
          <w:marTop w:val="0"/>
          <w:marBottom w:val="0"/>
          <w:divBdr>
            <w:top w:val="none" w:sz="0" w:space="0" w:color="auto"/>
            <w:left w:val="none" w:sz="0" w:space="0" w:color="auto"/>
            <w:bottom w:val="none" w:sz="0" w:space="0" w:color="auto"/>
            <w:right w:val="none" w:sz="0" w:space="0" w:color="auto"/>
          </w:divBdr>
          <w:divsChild>
            <w:div w:id="224875396">
              <w:marLeft w:val="0"/>
              <w:marRight w:val="0"/>
              <w:marTop w:val="0"/>
              <w:marBottom w:val="0"/>
              <w:divBdr>
                <w:top w:val="single" w:sz="12" w:space="0" w:color="F89B1A"/>
                <w:left w:val="single" w:sz="6" w:space="0" w:color="C8D4DB"/>
                <w:bottom w:val="none" w:sz="0" w:space="0" w:color="auto"/>
                <w:right w:val="single" w:sz="6" w:space="0" w:color="C8D4DB"/>
              </w:divBdr>
              <w:divsChild>
                <w:div w:id="1308779791">
                  <w:marLeft w:val="0"/>
                  <w:marRight w:val="0"/>
                  <w:marTop w:val="0"/>
                  <w:marBottom w:val="0"/>
                  <w:divBdr>
                    <w:top w:val="none" w:sz="0" w:space="0" w:color="auto"/>
                    <w:left w:val="none" w:sz="0" w:space="0" w:color="auto"/>
                    <w:bottom w:val="none" w:sz="0" w:space="0" w:color="auto"/>
                    <w:right w:val="none" w:sz="0" w:space="0" w:color="auto"/>
                  </w:divBdr>
                  <w:divsChild>
                    <w:div w:id="1134447363">
                      <w:marLeft w:val="0"/>
                      <w:marRight w:val="0"/>
                      <w:marTop w:val="0"/>
                      <w:marBottom w:val="0"/>
                      <w:divBdr>
                        <w:top w:val="none" w:sz="0" w:space="0" w:color="auto"/>
                        <w:left w:val="none" w:sz="0" w:space="0" w:color="auto"/>
                        <w:bottom w:val="none" w:sz="0" w:space="0" w:color="auto"/>
                        <w:right w:val="none" w:sz="0" w:space="0" w:color="auto"/>
                      </w:divBdr>
                      <w:divsChild>
                        <w:div w:id="1377896147">
                          <w:marLeft w:val="0"/>
                          <w:marRight w:val="0"/>
                          <w:marTop w:val="150"/>
                          <w:marBottom w:val="0"/>
                          <w:divBdr>
                            <w:top w:val="none" w:sz="0" w:space="0" w:color="auto"/>
                            <w:left w:val="none" w:sz="0" w:space="0" w:color="auto"/>
                            <w:bottom w:val="none" w:sz="0" w:space="0" w:color="auto"/>
                            <w:right w:val="none" w:sz="0" w:space="0" w:color="auto"/>
                          </w:divBdr>
                          <w:divsChild>
                            <w:div w:id="1272543022">
                              <w:marLeft w:val="0"/>
                              <w:marRight w:val="0"/>
                              <w:marTop w:val="0"/>
                              <w:marBottom w:val="0"/>
                              <w:divBdr>
                                <w:top w:val="single" w:sz="2" w:space="0" w:color="BDC8D5"/>
                                <w:left w:val="single" w:sz="2" w:space="0" w:color="BDC8D5"/>
                                <w:bottom w:val="single" w:sz="2" w:space="8" w:color="BDC8D5"/>
                                <w:right w:val="single" w:sz="2" w:space="0" w:color="BDC8D5"/>
                              </w:divBdr>
                              <w:divsChild>
                                <w:div w:id="150589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96515">
                          <w:marLeft w:val="0"/>
                          <w:marRight w:val="225"/>
                          <w:marTop w:val="0"/>
                          <w:marBottom w:val="0"/>
                          <w:divBdr>
                            <w:top w:val="none" w:sz="0" w:space="0" w:color="auto"/>
                            <w:left w:val="none" w:sz="0" w:space="0" w:color="auto"/>
                            <w:bottom w:val="none" w:sz="0" w:space="0" w:color="auto"/>
                            <w:right w:val="none" w:sz="0" w:space="0" w:color="auto"/>
                          </w:divBdr>
                          <w:divsChild>
                            <w:div w:id="233662594">
                              <w:marLeft w:val="0"/>
                              <w:marRight w:val="0"/>
                              <w:marTop w:val="0"/>
                              <w:marBottom w:val="0"/>
                              <w:divBdr>
                                <w:top w:val="none" w:sz="0" w:space="0" w:color="auto"/>
                                <w:left w:val="none" w:sz="0" w:space="0" w:color="auto"/>
                                <w:bottom w:val="none" w:sz="0" w:space="0" w:color="auto"/>
                                <w:right w:val="none" w:sz="0" w:space="0" w:color="auto"/>
                              </w:divBdr>
                              <w:divsChild>
                                <w:div w:id="1811902038">
                                  <w:marLeft w:val="0"/>
                                  <w:marRight w:val="0"/>
                                  <w:marTop w:val="0"/>
                                  <w:marBottom w:val="0"/>
                                  <w:divBdr>
                                    <w:top w:val="none" w:sz="0" w:space="0" w:color="auto"/>
                                    <w:left w:val="none" w:sz="0" w:space="0" w:color="auto"/>
                                    <w:bottom w:val="none" w:sz="0" w:space="0" w:color="auto"/>
                                    <w:right w:val="none" w:sz="0" w:space="0" w:color="auto"/>
                                  </w:divBdr>
                                  <w:divsChild>
                                    <w:div w:id="818883053">
                                      <w:marLeft w:val="0"/>
                                      <w:marRight w:val="0"/>
                                      <w:marTop w:val="0"/>
                                      <w:marBottom w:val="0"/>
                                      <w:divBdr>
                                        <w:top w:val="none" w:sz="0" w:space="0" w:color="auto"/>
                                        <w:left w:val="none" w:sz="0" w:space="0" w:color="auto"/>
                                        <w:bottom w:val="none" w:sz="0" w:space="0" w:color="auto"/>
                                        <w:right w:val="none" w:sz="0" w:space="0" w:color="auto"/>
                                      </w:divBdr>
                                      <w:divsChild>
                                        <w:div w:id="169812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06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tai-nguyen-moi-truong/thong-tu-lien-tich-19-2013-ttlt-bvhttdl-btnmt-huong-dan-bao-ve-moi-truong-hoat-dong-du-lich-221027.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huvienphapluat.vn/van-ban/thuong-mai/nghi-dinh-61-2016-nd-cp-dieu-kien-kinh-doanh-giam-dinh-co-vat-hanh-nghe-bao-quan-tu-bo-phuc-hoi-di-tich-315420.aspx" TargetMode="External"/><Relationship Id="rId4" Type="http://schemas.microsoft.com/office/2007/relationships/stylesWithEffects" Target="stylesWithEffects.xml"/><Relationship Id="rId9" Type="http://schemas.openxmlformats.org/officeDocument/2006/relationships/hyperlink" Target="https://vanbanphapluat.co/van-ban-lien-quan?id=98/2010/N%C4%90-C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86949-E8F3-431A-A1A9-00008F2A3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UBND TỈNH TRÀ VINH</vt:lpstr>
    </vt:vector>
  </TitlesOfParts>
  <Company>HOME</Company>
  <LinksUpToDate>false</LinksUpToDate>
  <CharactersWithSpaces>7352</CharactersWithSpaces>
  <SharedDoc>false</SharedDoc>
  <HLinks>
    <vt:vector size="18" baseType="variant">
      <vt:variant>
        <vt:i4>1245201</vt:i4>
      </vt:variant>
      <vt:variant>
        <vt:i4>6</vt:i4>
      </vt:variant>
      <vt:variant>
        <vt:i4>0</vt:i4>
      </vt:variant>
      <vt:variant>
        <vt:i4>5</vt:i4>
      </vt:variant>
      <vt:variant>
        <vt:lpwstr>https://vanbanphapluat.co/van-ban-lien-quan?id=91/BC-STP</vt:lpwstr>
      </vt:variant>
      <vt:variant>
        <vt:lpwstr/>
      </vt:variant>
      <vt:variant>
        <vt:i4>6684731</vt:i4>
      </vt:variant>
      <vt:variant>
        <vt:i4>3</vt:i4>
      </vt:variant>
      <vt:variant>
        <vt:i4>0</vt:i4>
      </vt:variant>
      <vt:variant>
        <vt:i4>5</vt:i4>
      </vt:variant>
      <vt:variant>
        <vt:lpwstr>https://vanbanphapluat.co/van-ban-lien-quan?id=402/TTr-SVHTTDL</vt:lpwstr>
      </vt:variant>
      <vt:variant>
        <vt:lpwstr/>
      </vt:variant>
      <vt:variant>
        <vt:i4>524298</vt:i4>
      </vt:variant>
      <vt:variant>
        <vt:i4>0</vt:i4>
      </vt:variant>
      <vt:variant>
        <vt:i4>0</vt:i4>
      </vt:variant>
      <vt:variant>
        <vt:i4>5</vt:i4>
      </vt:variant>
      <vt:variant>
        <vt:lpwstr>https://vanbanphapluat.co/van-ban-lien-quan?id=98/2010/N%C4%90-CP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TRÀ VINH</dc:title>
  <dc:creator>User</dc:creator>
  <cp:lastModifiedBy>THAO</cp:lastModifiedBy>
  <cp:revision>39</cp:revision>
  <cp:lastPrinted>2022-07-14T01:26:00Z</cp:lastPrinted>
  <dcterms:created xsi:type="dcterms:W3CDTF">2022-06-22T06:56:00Z</dcterms:created>
  <dcterms:modified xsi:type="dcterms:W3CDTF">2022-07-14T09:24:00Z</dcterms:modified>
</cp:coreProperties>
</file>